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FF" w:rsidRPr="00CA77EC" w:rsidRDefault="00610979" w:rsidP="005315C9">
      <w:pPr>
        <w:pStyle w:val="Bezatstarpm"/>
        <w:ind w:right="-1"/>
        <w:jc w:val="right"/>
        <w:rPr>
          <w:sz w:val="20"/>
          <w:szCs w:val="20"/>
          <w:lang w:val="lv-LV"/>
        </w:rPr>
      </w:pPr>
      <w:r w:rsidRPr="00CA77EC">
        <w:rPr>
          <w:sz w:val="20"/>
          <w:szCs w:val="20"/>
          <w:lang w:val="lv-LV"/>
        </w:rPr>
        <w:t>Apstiprinu:</w:t>
      </w:r>
    </w:p>
    <w:p w:rsidR="00610979" w:rsidRPr="00CA77EC" w:rsidRDefault="00610979" w:rsidP="005315C9">
      <w:pPr>
        <w:pStyle w:val="Bezatstarpm"/>
        <w:ind w:right="-1"/>
        <w:jc w:val="right"/>
        <w:rPr>
          <w:sz w:val="20"/>
          <w:szCs w:val="20"/>
          <w:lang w:val="lv-LV"/>
        </w:rPr>
      </w:pPr>
      <w:r w:rsidRPr="00CA77EC">
        <w:rPr>
          <w:sz w:val="20"/>
          <w:szCs w:val="20"/>
          <w:lang w:val="lv-LV"/>
        </w:rPr>
        <w:t>Madonas BJC direktore</w:t>
      </w:r>
    </w:p>
    <w:p w:rsidR="00610979" w:rsidRPr="00CA77EC" w:rsidRDefault="00610979" w:rsidP="005315C9">
      <w:pPr>
        <w:pStyle w:val="Bezatstarpm"/>
        <w:numPr>
          <w:ilvl w:val="0"/>
          <w:numId w:val="14"/>
        </w:numPr>
        <w:ind w:right="-1"/>
        <w:jc w:val="right"/>
        <w:rPr>
          <w:sz w:val="20"/>
          <w:szCs w:val="20"/>
          <w:lang w:val="lv-LV"/>
        </w:rPr>
      </w:pPr>
      <w:r w:rsidRPr="00CA77EC">
        <w:rPr>
          <w:sz w:val="20"/>
          <w:szCs w:val="20"/>
          <w:lang w:val="lv-LV"/>
        </w:rPr>
        <w:t>Eglīte ________</w:t>
      </w:r>
    </w:p>
    <w:p w:rsidR="00610979" w:rsidRPr="00CA77EC" w:rsidRDefault="00610979" w:rsidP="005315C9">
      <w:pPr>
        <w:pStyle w:val="Bezatstarpm"/>
        <w:ind w:left="720" w:right="-1"/>
        <w:jc w:val="right"/>
        <w:rPr>
          <w:sz w:val="20"/>
          <w:szCs w:val="20"/>
          <w:lang w:val="lv-LV"/>
        </w:rPr>
      </w:pPr>
      <w:r w:rsidRPr="00CA77EC">
        <w:rPr>
          <w:sz w:val="20"/>
          <w:szCs w:val="20"/>
          <w:lang w:val="lv-LV"/>
        </w:rPr>
        <w:t>2022. gada</w:t>
      </w:r>
      <w:r w:rsidR="008C5E5E" w:rsidRPr="00CA77EC">
        <w:rPr>
          <w:sz w:val="20"/>
          <w:szCs w:val="20"/>
          <w:lang w:val="lv-LV"/>
        </w:rPr>
        <w:t xml:space="preserve"> </w:t>
      </w:r>
      <w:r w:rsidRPr="00CA77EC">
        <w:rPr>
          <w:sz w:val="20"/>
          <w:szCs w:val="20"/>
          <w:lang w:val="lv-LV"/>
        </w:rPr>
        <w:t xml:space="preserve">___ . __________ </w:t>
      </w:r>
    </w:p>
    <w:p w:rsidR="003B5FFF" w:rsidRPr="00CA77EC" w:rsidRDefault="003B5FFF" w:rsidP="005315C9">
      <w:pPr>
        <w:pStyle w:val="Virsraksts5"/>
        <w:jc w:val="both"/>
        <w:rPr>
          <w:b/>
          <w:lang w:val="lv-LV"/>
        </w:rPr>
      </w:pPr>
    </w:p>
    <w:p w:rsidR="008C5E5E" w:rsidRPr="00CA77EC" w:rsidRDefault="008C5E5E" w:rsidP="005315C9">
      <w:pPr>
        <w:pStyle w:val="Pamatteksts"/>
        <w:jc w:val="both"/>
        <w:rPr>
          <w:szCs w:val="28"/>
          <w:lang w:val="lv-LV"/>
        </w:rPr>
      </w:pPr>
    </w:p>
    <w:p w:rsidR="003B5FFF" w:rsidRPr="00CA77EC" w:rsidRDefault="00610F64" w:rsidP="005315C9">
      <w:pPr>
        <w:pStyle w:val="Pamatteksts"/>
        <w:jc w:val="center"/>
        <w:rPr>
          <w:strike/>
          <w:szCs w:val="28"/>
          <w:lang w:val="lv-LV"/>
        </w:rPr>
      </w:pPr>
      <w:r w:rsidRPr="00CA77EC">
        <w:rPr>
          <w:szCs w:val="28"/>
          <w:lang w:val="lv-LV"/>
        </w:rPr>
        <w:t>Bērnu un jauniešu m</w:t>
      </w:r>
      <w:r w:rsidR="003B5FFF" w:rsidRPr="00CA77EC">
        <w:rPr>
          <w:szCs w:val="28"/>
          <w:lang w:val="lv-LV"/>
        </w:rPr>
        <w:t xml:space="preserve">ākslas </w:t>
      </w:r>
      <w:r w:rsidRPr="00CA77EC">
        <w:rPr>
          <w:szCs w:val="28"/>
          <w:lang w:val="lv-LV"/>
        </w:rPr>
        <w:t xml:space="preserve">darbu </w:t>
      </w:r>
      <w:r w:rsidR="003B5FFF" w:rsidRPr="00CA77EC">
        <w:rPr>
          <w:szCs w:val="28"/>
          <w:lang w:val="lv-LV"/>
        </w:rPr>
        <w:t>konkurss un tērpu skate</w:t>
      </w:r>
    </w:p>
    <w:p w:rsidR="001338C8" w:rsidRPr="00CA77EC" w:rsidRDefault="00187AE8" w:rsidP="005315C9">
      <w:pPr>
        <w:jc w:val="center"/>
        <w:rPr>
          <w:b/>
          <w:sz w:val="28"/>
          <w:szCs w:val="28"/>
          <w:lang w:val="lv-LV"/>
        </w:rPr>
      </w:pPr>
      <w:r w:rsidRPr="00CA77EC">
        <w:rPr>
          <w:b/>
          <w:sz w:val="28"/>
          <w:szCs w:val="28"/>
          <w:lang w:val="lv-LV"/>
        </w:rPr>
        <w:t>„</w:t>
      </w:r>
      <w:r w:rsidR="007D215A" w:rsidRPr="00CA77EC">
        <w:rPr>
          <w:b/>
          <w:sz w:val="28"/>
          <w:szCs w:val="28"/>
          <w:lang w:val="lv-LV"/>
        </w:rPr>
        <w:t>Latvijas D</w:t>
      </w:r>
      <w:r w:rsidRPr="00CA77EC">
        <w:rPr>
          <w:b/>
          <w:sz w:val="28"/>
          <w:szCs w:val="28"/>
          <w:lang w:val="lv-LV"/>
        </w:rPr>
        <w:t>ziesmu svētku 150 toņi un pustoņi”</w:t>
      </w:r>
    </w:p>
    <w:p w:rsidR="00DF0F92" w:rsidRPr="00CA77EC" w:rsidRDefault="00DF0F92" w:rsidP="005315C9">
      <w:pPr>
        <w:jc w:val="center"/>
        <w:rPr>
          <w:b/>
          <w:sz w:val="28"/>
          <w:szCs w:val="28"/>
          <w:lang w:val="lv-LV"/>
        </w:rPr>
      </w:pPr>
      <w:r w:rsidRPr="00CA77EC">
        <w:rPr>
          <w:b/>
          <w:sz w:val="28"/>
          <w:szCs w:val="28"/>
          <w:lang w:val="lv-LV"/>
        </w:rPr>
        <w:t>I kārta</w:t>
      </w:r>
    </w:p>
    <w:p w:rsidR="00DF0F92" w:rsidRPr="00CA77EC" w:rsidRDefault="00DF0F92" w:rsidP="005315C9">
      <w:pPr>
        <w:jc w:val="center"/>
        <w:rPr>
          <w:sz w:val="28"/>
          <w:szCs w:val="28"/>
          <w:lang w:val="lv-LV"/>
        </w:rPr>
      </w:pPr>
      <w:r w:rsidRPr="00CA77EC">
        <w:rPr>
          <w:sz w:val="28"/>
          <w:szCs w:val="28"/>
          <w:lang w:val="lv-LV"/>
        </w:rPr>
        <w:t>Madonas novada interešu izglītības programmu audzēkņiem</w:t>
      </w:r>
    </w:p>
    <w:p w:rsidR="007D215A" w:rsidRPr="00CA77EC" w:rsidRDefault="007D215A" w:rsidP="005315C9">
      <w:pPr>
        <w:jc w:val="center"/>
        <w:rPr>
          <w:b/>
          <w:sz w:val="28"/>
          <w:szCs w:val="28"/>
          <w:lang w:val="lv-LV"/>
        </w:rPr>
      </w:pPr>
    </w:p>
    <w:p w:rsidR="003B5FFF" w:rsidRPr="00CA77EC" w:rsidRDefault="003B5FFF" w:rsidP="005315C9">
      <w:pPr>
        <w:jc w:val="center"/>
        <w:rPr>
          <w:b/>
          <w:sz w:val="28"/>
          <w:szCs w:val="28"/>
          <w:lang w:val="lv-LV"/>
        </w:rPr>
      </w:pPr>
      <w:r w:rsidRPr="00CA77EC">
        <w:rPr>
          <w:b/>
          <w:sz w:val="28"/>
          <w:szCs w:val="28"/>
          <w:lang w:val="lv-LV"/>
        </w:rPr>
        <w:t>NOLIKUMS</w:t>
      </w:r>
    </w:p>
    <w:p w:rsidR="00513693" w:rsidRPr="00CA77EC" w:rsidRDefault="00513693" w:rsidP="005315C9">
      <w:pPr>
        <w:jc w:val="both"/>
        <w:rPr>
          <w:b/>
          <w:sz w:val="20"/>
          <w:szCs w:val="20"/>
          <w:lang w:val="lv-LV" w:eastAsia="lv-LV"/>
        </w:rPr>
      </w:pPr>
    </w:p>
    <w:p w:rsidR="00513693" w:rsidRPr="00CA77EC" w:rsidRDefault="00513693" w:rsidP="005315C9">
      <w:pPr>
        <w:ind w:right="-93" w:firstLine="720"/>
        <w:jc w:val="both"/>
        <w:rPr>
          <w:i/>
          <w:sz w:val="18"/>
          <w:szCs w:val="18"/>
          <w:lang w:val="lv-LV"/>
        </w:rPr>
      </w:pPr>
      <w:r w:rsidRPr="00CA77EC">
        <w:rPr>
          <w:i/>
          <w:sz w:val="18"/>
          <w:szCs w:val="18"/>
          <w:lang w:val="lv-LV"/>
        </w:rPr>
        <w:t>Interešu izglītības nodarbību īstenošanā un pasākumu organizēšanā jāievēro Ministru kabineta 2021. gada 28. septembra noteikumu Nr. 662 “Epidemioloģiskās drošības pasākumi Covid-19 infekcijas izplatības ierobežošanai” prasības.</w:t>
      </w:r>
    </w:p>
    <w:p w:rsidR="00513693" w:rsidRPr="00CA77EC" w:rsidRDefault="00513693" w:rsidP="005315C9">
      <w:pPr>
        <w:ind w:right="-93" w:firstLine="720"/>
        <w:jc w:val="both"/>
        <w:rPr>
          <w:i/>
          <w:sz w:val="18"/>
          <w:szCs w:val="18"/>
          <w:lang w:val="lv-LV"/>
        </w:rPr>
      </w:pPr>
      <w:r w:rsidRPr="00CA77EC">
        <w:rPr>
          <w:i/>
          <w:sz w:val="18"/>
          <w:szCs w:val="18"/>
          <w:lang w:val="lv-LV"/>
        </w:rPr>
        <w:t>Vecākiem/izglītojamā likumiskajiem pārstāvjiem sadarbībā ar pedagogiem ir pienākums raudzīties, lai izglītojamais neapmeklē nodarbību vai pasākumu, ja viņam ir kādas akūtas veselības problēmas vai saslimšanas pazīmes.</w:t>
      </w:r>
    </w:p>
    <w:p w:rsidR="00513693" w:rsidRPr="00CA77EC" w:rsidRDefault="00513693" w:rsidP="005315C9">
      <w:pPr>
        <w:ind w:right="-93" w:firstLine="720"/>
        <w:jc w:val="both"/>
        <w:rPr>
          <w:i/>
          <w:sz w:val="18"/>
          <w:szCs w:val="18"/>
          <w:lang w:val="lv-LV"/>
        </w:rPr>
      </w:pPr>
      <w:r w:rsidRPr="00CA77EC">
        <w:rPr>
          <w:i/>
          <w:sz w:val="18"/>
          <w:szCs w:val="18"/>
          <w:lang w:val="lv-LV"/>
        </w:rPr>
        <w:t>Nodarbībās vai 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rsidR="003B5FFF" w:rsidRPr="00CA77EC" w:rsidRDefault="003B5FFF" w:rsidP="005315C9">
      <w:pPr>
        <w:jc w:val="both"/>
        <w:rPr>
          <w:b/>
          <w:lang w:val="lv-LV"/>
        </w:rPr>
      </w:pPr>
    </w:p>
    <w:p w:rsidR="003B5FFF" w:rsidRPr="00CA77EC" w:rsidRDefault="003B5FFF" w:rsidP="005315C9">
      <w:pPr>
        <w:pStyle w:val="Sarakstarindkopa"/>
        <w:numPr>
          <w:ilvl w:val="0"/>
          <w:numId w:val="15"/>
        </w:numPr>
        <w:jc w:val="both"/>
        <w:rPr>
          <w:b/>
          <w:lang w:val="lv-LV"/>
        </w:rPr>
      </w:pPr>
      <w:r w:rsidRPr="00CA77EC">
        <w:rPr>
          <w:b/>
          <w:lang w:val="lv-LV"/>
        </w:rPr>
        <w:t>MĒRĶI UN UZDEVUMI</w:t>
      </w:r>
    </w:p>
    <w:p w:rsidR="003B5FFF" w:rsidRPr="00CA77EC" w:rsidRDefault="003B5FFF" w:rsidP="005315C9">
      <w:pPr>
        <w:pStyle w:val="Sarakstarindkopa"/>
        <w:numPr>
          <w:ilvl w:val="1"/>
          <w:numId w:val="15"/>
        </w:numPr>
        <w:jc w:val="both"/>
        <w:rPr>
          <w:lang w:val="lv-LV"/>
        </w:rPr>
      </w:pPr>
      <w:r w:rsidRPr="00CA77EC">
        <w:rPr>
          <w:lang w:val="lv-LV"/>
        </w:rPr>
        <w:t xml:space="preserve">Stiprināt bērnu un jauniešu patriotismu un valstisko apziņu, bagātināt kultūrvēsturisko pieredzi, </w:t>
      </w:r>
      <w:r w:rsidR="003A0B3B" w:rsidRPr="00CA77EC">
        <w:rPr>
          <w:lang w:val="lv-LV"/>
        </w:rPr>
        <w:t>veicināt radošo spēju attīstību un</w:t>
      </w:r>
      <w:r w:rsidRPr="00CA77EC">
        <w:rPr>
          <w:lang w:val="lv-LV"/>
        </w:rPr>
        <w:t xml:space="preserve"> iniciatīvu izteikt sevi ar </w:t>
      </w:r>
      <w:r w:rsidR="00E05480" w:rsidRPr="00CA77EC">
        <w:rPr>
          <w:lang w:val="lv-LV"/>
        </w:rPr>
        <w:t>dažādiem</w:t>
      </w:r>
      <w:r w:rsidRPr="00CA77EC">
        <w:rPr>
          <w:lang w:val="lv-LV"/>
        </w:rPr>
        <w:t xml:space="preserve"> mākslas izteiksmes līdzekļiem. </w:t>
      </w:r>
    </w:p>
    <w:p w:rsidR="003B5FFF" w:rsidRPr="00CA77EC" w:rsidRDefault="003B5FFF" w:rsidP="005315C9">
      <w:pPr>
        <w:pStyle w:val="Sarakstarindkopa"/>
        <w:numPr>
          <w:ilvl w:val="1"/>
          <w:numId w:val="15"/>
        </w:numPr>
        <w:jc w:val="both"/>
        <w:rPr>
          <w:lang w:val="lv-LV"/>
        </w:rPr>
      </w:pPr>
      <w:r w:rsidRPr="00CA77EC">
        <w:rPr>
          <w:lang w:val="lv-LV"/>
        </w:rPr>
        <w:t>Sniegt iespēju konkursa un tērpu skates dalībniekiem piedalīties V</w:t>
      </w:r>
      <w:r w:rsidR="00E05480" w:rsidRPr="00CA77EC">
        <w:rPr>
          <w:lang w:val="lv-LV"/>
        </w:rPr>
        <w:t>I</w:t>
      </w:r>
      <w:r w:rsidRPr="00CA77EC">
        <w:rPr>
          <w:lang w:val="lv-LV"/>
        </w:rPr>
        <w:t xml:space="preserve"> Latvijas bērnu un jauniešu</w:t>
      </w:r>
      <w:r w:rsidRPr="00CA77EC">
        <w:rPr>
          <w:b/>
          <w:lang w:val="lv-LV"/>
        </w:rPr>
        <w:t xml:space="preserve"> </w:t>
      </w:r>
      <w:r w:rsidR="00661DD6" w:rsidRPr="00CA77EC">
        <w:rPr>
          <w:lang w:val="lv-LV"/>
        </w:rPr>
        <w:t>mākslas un mūzikas festivāla „T</w:t>
      </w:r>
      <w:r w:rsidRPr="00CA77EC">
        <w:rPr>
          <w:lang w:val="lv-LV"/>
        </w:rPr>
        <w:t xml:space="preserve">oņi un pustoņi” (turpmāk – Festivāls) mākslas programmās. </w:t>
      </w:r>
    </w:p>
    <w:p w:rsidR="003B5FFF" w:rsidRPr="00CA77EC" w:rsidRDefault="003B5FFF" w:rsidP="005315C9">
      <w:pPr>
        <w:pStyle w:val="Sarakstarindkopa"/>
        <w:numPr>
          <w:ilvl w:val="1"/>
          <w:numId w:val="15"/>
        </w:numPr>
        <w:jc w:val="both"/>
        <w:rPr>
          <w:lang w:val="lv-LV" w:eastAsia="lv-LV"/>
        </w:rPr>
      </w:pPr>
      <w:r w:rsidRPr="00CA77EC">
        <w:rPr>
          <w:lang w:val="lv-LV"/>
        </w:rPr>
        <w:t xml:space="preserve">Veicināt izglītības iestāžu mākslas pedagogu sadarbību un pieredzes apmaiņu. </w:t>
      </w:r>
    </w:p>
    <w:p w:rsidR="003B5FFF" w:rsidRPr="00CA77EC" w:rsidRDefault="003B5FFF" w:rsidP="005315C9">
      <w:pPr>
        <w:ind w:left="1080"/>
        <w:jc w:val="both"/>
        <w:rPr>
          <w:lang w:val="lv-LV" w:eastAsia="lv-LV"/>
        </w:rPr>
      </w:pPr>
    </w:p>
    <w:p w:rsidR="003B5FFF" w:rsidRPr="00CA77EC" w:rsidRDefault="003B5FFF" w:rsidP="005315C9">
      <w:pPr>
        <w:pStyle w:val="Sarakstarindkopa"/>
        <w:numPr>
          <w:ilvl w:val="0"/>
          <w:numId w:val="15"/>
        </w:numPr>
        <w:jc w:val="both"/>
        <w:rPr>
          <w:b/>
          <w:lang w:val="lv-LV"/>
        </w:rPr>
      </w:pPr>
      <w:r w:rsidRPr="00CA77EC">
        <w:rPr>
          <w:b/>
          <w:lang w:val="lv-LV"/>
        </w:rPr>
        <w:t>ORGANIZATORI</w:t>
      </w:r>
    </w:p>
    <w:p w:rsidR="003B5FFF" w:rsidRPr="00CA77EC" w:rsidRDefault="00FB5F93" w:rsidP="005315C9">
      <w:pPr>
        <w:pStyle w:val="Sarakstarindkopa"/>
        <w:ind w:left="360"/>
        <w:jc w:val="both"/>
        <w:rPr>
          <w:lang w:val="lv-LV"/>
        </w:rPr>
      </w:pPr>
      <w:r w:rsidRPr="00CA77EC">
        <w:rPr>
          <w:lang w:val="lv-LV"/>
        </w:rPr>
        <w:t xml:space="preserve">1.kārta - </w:t>
      </w:r>
      <w:r w:rsidR="00DF0F92" w:rsidRPr="00CA77EC">
        <w:rPr>
          <w:lang w:val="lv-LV"/>
        </w:rPr>
        <w:t>Madonas Bērnu un jauniešu centrs</w:t>
      </w:r>
      <w:r w:rsidRPr="00CA77EC">
        <w:rPr>
          <w:lang w:val="lv-LV"/>
        </w:rPr>
        <w:t xml:space="preserve"> (turpmāk tekstā – Madonas BJC)</w:t>
      </w:r>
      <w:r w:rsidR="00DF0F92" w:rsidRPr="00CA77EC">
        <w:rPr>
          <w:lang w:val="lv-LV"/>
        </w:rPr>
        <w:t xml:space="preserve"> sadarbībā ar Madonas novada izglītības iestādēm</w:t>
      </w:r>
      <w:r w:rsidRPr="00CA77EC">
        <w:rPr>
          <w:lang w:val="lv-LV"/>
        </w:rPr>
        <w:t>.</w:t>
      </w:r>
    </w:p>
    <w:p w:rsidR="00FB5F93" w:rsidRPr="00CA77EC" w:rsidRDefault="00FB5F93" w:rsidP="005315C9">
      <w:pPr>
        <w:pStyle w:val="Sarakstarindkopa"/>
        <w:ind w:left="360"/>
        <w:jc w:val="both"/>
        <w:rPr>
          <w:b/>
          <w:bCs/>
          <w:lang w:val="lv-LV"/>
        </w:rPr>
      </w:pPr>
      <w:r w:rsidRPr="00CA77EC">
        <w:rPr>
          <w:lang w:val="lv-LV"/>
        </w:rPr>
        <w:t>2. un 3.kārta – Valsts izglītības satura centrs (turpmāk tekstā – VISC)</w:t>
      </w:r>
      <w:r w:rsidR="008C313E" w:rsidRPr="00CA77EC">
        <w:rPr>
          <w:lang w:val="lv-LV"/>
        </w:rPr>
        <w:t>.</w:t>
      </w:r>
    </w:p>
    <w:p w:rsidR="003B5FFF" w:rsidRPr="00CA77EC" w:rsidRDefault="003B5FFF" w:rsidP="005315C9">
      <w:pPr>
        <w:jc w:val="both"/>
        <w:rPr>
          <w:b/>
          <w:bCs/>
          <w:lang w:val="lv-LV"/>
        </w:rPr>
      </w:pPr>
    </w:p>
    <w:p w:rsidR="008C5E5E" w:rsidRPr="00CA77EC" w:rsidRDefault="003B5FFF" w:rsidP="005315C9">
      <w:pPr>
        <w:pStyle w:val="Sarakstarindkopa"/>
        <w:numPr>
          <w:ilvl w:val="0"/>
          <w:numId w:val="15"/>
        </w:numPr>
        <w:jc w:val="both"/>
        <w:rPr>
          <w:b/>
          <w:bCs/>
          <w:lang w:val="lv-LV"/>
        </w:rPr>
      </w:pPr>
      <w:r w:rsidRPr="00CA77EC">
        <w:rPr>
          <w:b/>
          <w:bCs/>
          <w:lang w:val="lv-LV"/>
        </w:rPr>
        <w:t>DALĪBNIEKI</w:t>
      </w:r>
    </w:p>
    <w:p w:rsidR="003B5FFF" w:rsidRPr="00CA77EC" w:rsidRDefault="003B5FFF" w:rsidP="005315C9">
      <w:pPr>
        <w:pStyle w:val="Sarakstarindkopa"/>
        <w:ind w:left="360"/>
        <w:jc w:val="both"/>
        <w:rPr>
          <w:b/>
          <w:bCs/>
          <w:lang w:val="lv-LV"/>
        </w:rPr>
      </w:pPr>
      <w:r w:rsidRPr="00CA77EC">
        <w:rPr>
          <w:lang w:val="lv-LV"/>
        </w:rPr>
        <w:t xml:space="preserve">Izglītības iestāžu interešu izglītības </w:t>
      </w:r>
      <w:r w:rsidR="00DF0F92" w:rsidRPr="00CA77EC">
        <w:rPr>
          <w:lang w:val="lv-LV"/>
        </w:rPr>
        <w:t xml:space="preserve">vizuāli lietišķās jomas </w:t>
      </w:r>
      <w:r w:rsidR="0073306B" w:rsidRPr="00CA77EC">
        <w:rPr>
          <w:lang w:val="lv-LV"/>
        </w:rPr>
        <w:t>programmu</w:t>
      </w:r>
      <w:r w:rsidRPr="00CA77EC">
        <w:rPr>
          <w:lang w:val="lv-LV"/>
        </w:rPr>
        <w:t xml:space="preserve"> audzēkņi.</w:t>
      </w:r>
    </w:p>
    <w:p w:rsidR="003B5FFF" w:rsidRPr="00CA77EC" w:rsidRDefault="003B5FFF" w:rsidP="005315C9">
      <w:pPr>
        <w:jc w:val="both"/>
        <w:rPr>
          <w:lang w:val="lv-LV"/>
        </w:rPr>
      </w:pPr>
    </w:p>
    <w:p w:rsidR="008C5E5E" w:rsidRPr="00CA77EC" w:rsidRDefault="003B5FFF" w:rsidP="005315C9">
      <w:pPr>
        <w:pStyle w:val="Sarakstarindkopa"/>
        <w:numPr>
          <w:ilvl w:val="0"/>
          <w:numId w:val="15"/>
        </w:numPr>
        <w:jc w:val="both"/>
        <w:rPr>
          <w:b/>
          <w:lang w:val="lv-LV"/>
        </w:rPr>
      </w:pPr>
      <w:r w:rsidRPr="00CA77EC">
        <w:rPr>
          <w:b/>
          <w:lang w:val="lv-LV"/>
        </w:rPr>
        <w:t xml:space="preserve">KONKURSA TĒMA </w:t>
      </w:r>
    </w:p>
    <w:p w:rsidR="003B5FFF" w:rsidRPr="00CA77EC" w:rsidRDefault="003B5FFF" w:rsidP="005315C9">
      <w:pPr>
        <w:pStyle w:val="Sarakstarindkopa"/>
        <w:ind w:left="360"/>
        <w:jc w:val="both"/>
        <w:rPr>
          <w:b/>
          <w:lang w:val="lv-LV"/>
        </w:rPr>
      </w:pPr>
      <w:r w:rsidRPr="00CA77EC">
        <w:rPr>
          <w:lang w:val="lv-LV"/>
        </w:rPr>
        <w:t xml:space="preserve">Risinot </w:t>
      </w:r>
      <w:r w:rsidR="00610F64" w:rsidRPr="00CA77EC">
        <w:rPr>
          <w:lang w:val="lv-LV"/>
        </w:rPr>
        <w:t xml:space="preserve">bērnu un jauniešu mākslas darbu </w:t>
      </w:r>
      <w:r w:rsidRPr="00CA77EC">
        <w:rPr>
          <w:lang w:val="lv-LV"/>
        </w:rPr>
        <w:t xml:space="preserve">konkursa </w:t>
      </w:r>
      <w:r w:rsidR="00610F64" w:rsidRPr="00CA77EC">
        <w:rPr>
          <w:lang w:val="lv-LV"/>
        </w:rPr>
        <w:t xml:space="preserve">un tērpu skates </w:t>
      </w:r>
      <w:r w:rsidR="00E80AAE" w:rsidRPr="00CA77EC">
        <w:rPr>
          <w:lang w:val="lv-LV"/>
        </w:rPr>
        <w:t xml:space="preserve">(turpmāk-projekts) </w:t>
      </w:r>
      <w:r w:rsidRPr="00CA77EC">
        <w:rPr>
          <w:lang w:val="lv-LV"/>
        </w:rPr>
        <w:t xml:space="preserve">tēmu </w:t>
      </w:r>
      <w:r w:rsidRPr="00CA77EC">
        <w:rPr>
          <w:b/>
          <w:lang w:val="lv-LV"/>
        </w:rPr>
        <w:t>„</w:t>
      </w:r>
      <w:r w:rsidR="007D215A" w:rsidRPr="00CA77EC">
        <w:rPr>
          <w:b/>
          <w:lang w:val="lv-LV"/>
        </w:rPr>
        <w:t>Latvijas D</w:t>
      </w:r>
      <w:r w:rsidRPr="00CA77EC">
        <w:rPr>
          <w:b/>
          <w:lang w:val="lv-LV"/>
        </w:rPr>
        <w:t>ziesmu svētku 150 toņi un pustoņi”</w:t>
      </w:r>
      <w:r w:rsidRPr="00CA77EC">
        <w:rPr>
          <w:lang w:val="lv-LV"/>
        </w:rPr>
        <w:t xml:space="preserve">, </w:t>
      </w:r>
      <w:r w:rsidR="00610F64" w:rsidRPr="00CA77EC">
        <w:rPr>
          <w:lang w:val="lv-LV"/>
        </w:rPr>
        <w:t>dalībnieki akcentē savai</w:t>
      </w:r>
      <w:r w:rsidRPr="00CA77EC">
        <w:rPr>
          <w:lang w:val="lv-LV"/>
        </w:rPr>
        <w:t xml:space="preserve"> </w:t>
      </w:r>
      <w:r w:rsidR="00610F64" w:rsidRPr="00CA77EC">
        <w:rPr>
          <w:lang w:val="lv-LV"/>
        </w:rPr>
        <w:t>dzīvesvietai (</w:t>
      </w:r>
      <w:r w:rsidRPr="00CA77EC">
        <w:rPr>
          <w:lang w:val="lv-LV"/>
        </w:rPr>
        <w:t xml:space="preserve">pagastam, </w:t>
      </w:r>
      <w:r w:rsidR="002D3933" w:rsidRPr="00CA77EC">
        <w:rPr>
          <w:lang w:val="lv-LV"/>
        </w:rPr>
        <w:t xml:space="preserve">novadam, </w:t>
      </w:r>
      <w:r w:rsidRPr="00CA77EC">
        <w:rPr>
          <w:lang w:val="lv-LV"/>
        </w:rPr>
        <w:t xml:space="preserve">pilsētai, </w:t>
      </w:r>
      <w:r w:rsidR="002D3933" w:rsidRPr="00CA77EC">
        <w:rPr>
          <w:lang w:val="lv-LV"/>
        </w:rPr>
        <w:t>Latvijas vēsturiskajai zemei</w:t>
      </w:r>
      <w:r w:rsidRPr="00CA77EC">
        <w:rPr>
          <w:lang w:val="lv-LV"/>
        </w:rPr>
        <w:t>) raksturīgo:</w:t>
      </w:r>
    </w:p>
    <w:p w:rsidR="003B5FFF" w:rsidRPr="00CA77EC" w:rsidRDefault="003B5FFF" w:rsidP="005315C9">
      <w:pPr>
        <w:numPr>
          <w:ilvl w:val="0"/>
          <w:numId w:val="17"/>
        </w:numPr>
        <w:ind w:left="709"/>
        <w:jc w:val="both"/>
        <w:rPr>
          <w:lang w:val="lv-LV"/>
        </w:rPr>
      </w:pPr>
      <w:r w:rsidRPr="00CA77EC">
        <w:rPr>
          <w:lang w:val="lv-LV"/>
        </w:rPr>
        <w:t>vidē,</w:t>
      </w:r>
      <w:r w:rsidR="00F203EC" w:rsidRPr="00CA77EC">
        <w:rPr>
          <w:lang w:val="lv-LV"/>
        </w:rPr>
        <w:t xml:space="preserve"> </w:t>
      </w:r>
      <w:r w:rsidRPr="00CA77EC">
        <w:rPr>
          <w:lang w:val="lv-LV"/>
        </w:rPr>
        <w:t>dabā,</w:t>
      </w:r>
    </w:p>
    <w:p w:rsidR="003B5FFF" w:rsidRPr="00CA77EC" w:rsidRDefault="003B5FFF" w:rsidP="005315C9">
      <w:pPr>
        <w:numPr>
          <w:ilvl w:val="0"/>
          <w:numId w:val="17"/>
        </w:numPr>
        <w:ind w:left="709"/>
        <w:jc w:val="both"/>
        <w:rPr>
          <w:lang w:val="lv-LV"/>
        </w:rPr>
      </w:pPr>
      <w:r w:rsidRPr="00CA77EC">
        <w:rPr>
          <w:lang w:val="lv-LV"/>
        </w:rPr>
        <w:t>kultūrā (māksla, arhitektūra, mūzika utt.),</w:t>
      </w:r>
    </w:p>
    <w:p w:rsidR="003B5FFF" w:rsidRPr="00CA77EC" w:rsidRDefault="003B5FFF" w:rsidP="005315C9">
      <w:pPr>
        <w:numPr>
          <w:ilvl w:val="0"/>
          <w:numId w:val="17"/>
        </w:numPr>
        <w:ind w:left="709"/>
        <w:jc w:val="both"/>
        <w:rPr>
          <w:lang w:val="lv-LV"/>
        </w:rPr>
      </w:pPr>
      <w:r w:rsidRPr="00CA77EC">
        <w:rPr>
          <w:lang w:val="lv-LV"/>
        </w:rPr>
        <w:t>vēsturē (visa veida kultūrvēsturiskais mantojums, folklora, etnogrāfija utt.),</w:t>
      </w:r>
    </w:p>
    <w:p w:rsidR="003B5FFF" w:rsidRPr="00CA77EC" w:rsidRDefault="003B5FFF" w:rsidP="005315C9">
      <w:pPr>
        <w:numPr>
          <w:ilvl w:val="0"/>
          <w:numId w:val="17"/>
        </w:numPr>
        <w:ind w:left="709"/>
        <w:jc w:val="both"/>
        <w:rPr>
          <w:lang w:val="lv-LV"/>
        </w:rPr>
      </w:pPr>
      <w:r w:rsidRPr="00CA77EC">
        <w:rPr>
          <w:lang w:val="lv-LV"/>
        </w:rPr>
        <w:t>valodā (dialekti, valodas īpatnības mūsdienās, rakstu zīmes utt.),</w:t>
      </w:r>
    </w:p>
    <w:p w:rsidR="003B5FFF" w:rsidRPr="00CA77EC" w:rsidRDefault="003B5FFF" w:rsidP="005315C9">
      <w:pPr>
        <w:numPr>
          <w:ilvl w:val="0"/>
          <w:numId w:val="17"/>
        </w:numPr>
        <w:ind w:left="709"/>
        <w:jc w:val="both"/>
        <w:rPr>
          <w:lang w:val="lv-LV"/>
        </w:rPr>
      </w:pPr>
      <w:r w:rsidRPr="00CA77EC">
        <w:rPr>
          <w:lang w:val="lv-LV"/>
        </w:rPr>
        <w:t>sabiedrībā un tās norisēs pagātnē un mūsdienās,</w:t>
      </w:r>
    </w:p>
    <w:p w:rsidR="003B5FFF" w:rsidRPr="00CA77EC" w:rsidRDefault="003B5FFF" w:rsidP="005315C9">
      <w:pPr>
        <w:numPr>
          <w:ilvl w:val="0"/>
          <w:numId w:val="17"/>
        </w:numPr>
        <w:ind w:left="709"/>
        <w:jc w:val="both"/>
        <w:rPr>
          <w:lang w:val="lv-LV"/>
        </w:rPr>
      </w:pPr>
      <w:r w:rsidRPr="00CA77EC">
        <w:rPr>
          <w:lang w:val="lv-LV"/>
        </w:rPr>
        <w:t>nākotnes vīzija par Latviju (novadu, pilsētu, pagastu, skolu utt.).</w:t>
      </w:r>
    </w:p>
    <w:p w:rsidR="003B5FFF" w:rsidRPr="00CA77EC" w:rsidRDefault="003B5FFF" w:rsidP="005315C9">
      <w:pPr>
        <w:jc w:val="both"/>
        <w:rPr>
          <w:b/>
          <w:lang w:val="lv-LV"/>
        </w:rPr>
      </w:pPr>
    </w:p>
    <w:p w:rsidR="003B5FFF" w:rsidRPr="00CA77EC" w:rsidRDefault="003B5FFF" w:rsidP="005315C9">
      <w:pPr>
        <w:pStyle w:val="Sarakstarindkopa"/>
        <w:numPr>
          <w:ilvl w:val="0"/>
          <w:numId w:val="15"/>
        </w:numPr>
        <w:jc w:val="both"/>
        <w:rPr>
          <w:b/>
          <w:lang w:val="lv-LV"/>
        </w:rPr>
      </w:pPr>
      <w:r w:rsidRPr="00CA77EC">
        <w:rPr>
          <w:b/>
          <w:lang w:val="lv-LV"/>
        </w:rPr>
        <w:lastRenderedPageBreak/>
        <w:t>NOSACĪJUMI</w:t>
      </w:r>
    </w:p>
    <w:p w:rsidR="00243689" w:rsidRPr="00CA77EC" w:rsidRDefault="00661DD6" w:rsidP="005315C9">
      <w:pPr>
        <w:pStyle w:val="Sarakstarindkopa"/>
        <w:numPr>
          <w:ilvl w:val="1"/>
          <w:numId w:val="15"/>
        </w:numPr>
        <w:jc w:val="both"/>
        <w:rPr>
          <w:b/>
          <w:lang w:val="lv-LV"/>
        </w:rPr>
      </w:pPr>
      <w:r w:rsidRPr="00CA77EC">
        <w:rPr>
          <w:b/>
          <w:lang w:val="lv-LV"/>
        </w:rPr>
        <w:t>M</w:t>
      </w:r>
      <w:r w:rsidR="003B5FFF" w:rsidRPr="00CA77EC">
        <w:rPr>
          <w:b/>
          <w:lang w:val="lv-LV"/>
        </w:rPr>
        <w:t xml:space="preserve">ākslas </w:t>
      </w:r>
      <w:r w:rsidR="003A0B3B" w:rsidRPr="00CA77EC">
        <w:rPr>
          <w:b/>
          <w:lang w:val="lv-LV"/>
        </w:rPr>
        <w:t xml:space="preserve">darbu </w:t>
      </w:r>
      <w:r w:rsidR="003B5FFF" w:rsidRPr="00CA77EC">
        <w:rPr>
          <w:b/>
          <w:lang w:val="lv-LV"/>
        </w:rPr>
        <w:t>konkurss</w:t>
      </w:r>
    </w:p>
    <w:p w:rsidR="003B5FFF" w:rsidRPr="00CA77EC" w:rsidRDefault="003B5FFF" w:rsidP="005315C9">
      <w:pPr>
        <w:pStyle w:val="Sarakstarindkopa"/>
        <w:numPr>
          <w:ilvl w:val="2"/>
          <w:numId w:val="15"/>
        </w:numPr>
        <w:jc w:val="both"/>
        <w:rPr>
          <w:lang w:val="lv-LV"/>
        </w:rPr>
      </w:pPr>
      <w:r w:rsidRPr="00CA77EC">
        <w:rPr>
          <w:bCs/>
          <w:lang w:val="lv-LV"/>
        </w:rPr>
        <w:t>Dalībnieki veido vizuālās un vizuāli plastiskās mākslas</w:t>
      </w:r>
      <w:r w:rsidR="002D3933" w:rsidRPr="00CA77EC">
        <w:rPr>
          <w:bCs/>
          <w:lang w:val="lv-LV"/>
        </w:rPr>
        <w:t xml:space="preserve"> darbus</w:t>
      </w:r>
      <w:r w:rsidR="00661DD6" w:rsidRPr="00CA77EC">
        <w:rPr>
          <w:bCs/>
          <w:lang w:val="lv-LV"/>
        </w:rPr>
        <w:t xml:space="preserve">, </w:t>
      </w:r>
      <w:r w:rsidRPr="00CA77EC">
        <w:rPr>
          <w:bCs/>
          <w:lang w:val="lv-LV"/>
        </w:rPr>
        <w:t xml:space="preserve">darbus </w:t>
      </w:r>
      <w:r w:rsidR="002D3933" w:rsidRPr="00CA77EC">
        <w:rPr>
          <w:bCs/>
          <w:lang w:val="lv-LV"/>
        </w:rPr>
        <w:t xml:space="preserve">radošo industriju jomā </w:t>
      </w:r>
      <w:r w:rsidRPr="00CA77EC">
        <w:rPr>
          <w:bCs/>
          <w:lang w:val="lv-LV"/>
        </w:rPr>
        <w:t>(individuālos, kopdarbus</w:t>
      </w:r>
      <w:r w:rsidRPr="00CA77EC">
        <w:rPr>
          <w:bCs/>
          <w:vertAlign w:val="superscript"/>
          <w:lang w:val="lv-LV"/>
        </w:rPr>
        <w:t>1</w:t>
      </w:r>
      <w:r w:rsidRPr="00CA77EC">
        <w:rPr>
          <w:bCs/>
          <w:lang w:val="lv-LV"/>
        </w:rPr>
        <w:t xml:space="preserve"> un kolektīvos darbus</w:t>
      </w:r>
      <w:r w:rsidRPr="00CA77EC">
        <w:rPr>
          <w:bCs/>
          <w:vertAlign w:val="superscript"/>
          <w:lang w:val="lv-LV"/>
        </w:rPr>
        <w:t>2</w:t>
      </w:r>
      <w:r w:rsidRPr="00CA77EC">
        <w:rPr>
          <w:bCs/>
          <w:lang w:val="lv-LV"/>
        </w:rPr>
        <w:t>) atbilstoši tēmai:</w:t>
      </w:r>
    </w:p>
    <w:p w:rsidR="003B5FFF" w:rsidRPr="00CA77EC" w:rsidRDefault="003B5FFF" w:rsidP="005315C9">
      <w:pPr>
        <w:pStyle w:val="Sarakstarindkopa"/>
        <w:numPr>
          <w:ilvl w:val="2"/>
          <w:numId w:val="15"/>
        </w:numPr>
        <w:jc w:val="both"/>
        <w:rPr>
          <w:bCs/>
          <w:lang w:val="lv-LV"/>
        </w:rPr>
      </w:pPr>
      <w:r w:rsidRPr="00CA77EC">
        <w:rPr>
          <w:bCs/>
          <w:u w:val="single"/>
          <w:lang w:val="lv-LV"/>
        </w:rPr>
        <w:t>vizuālajā mākslā</w:t>
      </w:r>
      <w:r w:rsidRPr="00CA77EC">
        <w:rPr>
          <w:bCs/>
          <w:lang w:val="lv-LV"/>
        </w:rPr>
        <w:t xml:space="preserve"> - zīmējumus, gleznojumus, grafikas dažādās tehnikās, kā arī citus divās dimensijās veidotus darbus</w:t>
      </w:r>
      <w:r w:rsidR="00661DD6" w:rsidRPr="00CA77EC">
        <w:rPr>
          <w:bCs/>
          <w:lang w:val="lv-LV"/>
        </w:rPr>
        <w:t xml:space="preserve"> – A3, A2</w:t>
      </w:r>
      <w:r w:rsidR="0073306B" w:rsidRPr="00CA77EC">
        <w:rPr>
          <w:bCs/>
          <w:lang w:val="lv-LV"/>
        </w:rPr>
        <w:t xml:space="preserve"> izmērā</w:t>
      </w:r>
      <w:r w:rsidRPr="00CA77EC">
        <w:rPr>
          <w:bCs/>
          <w:lang w:val="lv-LV"/>
        </w:rPr>
        <w:t xml:space="preserve">; </w:t>
      </w:r>
    </w:p>
    <w:p w:rsidR="0073306B" w:rsidRPr="00CA77EC" w:rsidRDefault="002D3933" w:rsidP="005315C9">
      <w:pPr>
        <w:pStyle w:val="Sarakstarindkopa"/>
        <w:numPr>
          <w:ilvl w:val="2"/>
          <w:numId w:val="15"/>
        </w:numPr>
        <w:jc w:val="both"/>
        <w:rPr>
          <w:bCs/>
          <w:u w:val="single"/>
          <w:lang w:val="lv-LV"/>
        </w:rPr>
      </w:pPr>
      <w:r w:rsidRPr="00CA77EC">
        <w:rPr>
          <w:bCs/>
          <w:u w:val="single"/>
          <w:lang w:val="lv-LV"/>
        </w:rPr>
        <w:t>radošo industriju jomās</w:t>
      </w:r>
      <w:r w:rsidR="0073306B" w:rsidRPr="00CA77EC">
        <w:rPr>
          <w:bCs/>
          <w:lang w:val="lv-LV"/>
        </w:rPr>
        <w:t xml:space="preserve"> – foto</w:t>
      </w:r>
      <w:r w:rsidR="004F66E4" w:rsidRPr="00CA77EC">
        <w:rPr>
          <w:bCs/>
          <w:lang w:val="lv-LV"/>
        </w:rPr>
        <w:t xml:space="preserve"> –</w:t>
      </w:r>
      <w:r w:rsidR="00513693" w:rsidRPr="00CA77EC">
        <w:rPr>
          <w:bCs/>
          <w:lang w:val="lv-LV"/>
        </w:rPr>
        <w:t xml:space="preserve"> A4 izmērā</w:t>
      </w:r>
      <w:r w:rsidR="004F66E4" w:rsidRPr="00CA77EC">
        <w:rPr>
          <w:bCs/>
          <w:lang w:val="lv-LV"/>
        </w:rPr>
        <w:t>, noformēts uz A3</w:t>
      </w:r>
      <w:r w:rsidR="0073306B" w:rsidRPr="00CA77EC">
        <w:rPr>
          <w:bCs/>
          <w:lang w:val="lv-LV"/>
        </w:rPr>
        <w:t>, animācija</w:t>
      </w:r>
      <w:r w:rsidR="00513693" w:rsidRPr="00CA77EC">
        <w:rPr>
          <w:bCs/>
          <w:lang w:val="lv-LV"/>
        </w:rPr>
        <w:t xml:space="preserve">- </w:t>
      </w:r>
      <w:r w:rsidR="00513693" w:rsidRPr="00CA77EC">
        <w:rPr>
          <w:lang w:val="lv-LV"/>
        </w:rPr>
        <w:t>maksimālais garums 3 minūtes</w:t>
      </w:r>
      <w:r w:rsidR="00661DD6" w:rsidRPr="00CA77EC">
        <w:rPr>
          <w:bCs/>
          <w:lang w:val="lv-LV"/>
        </w:rPr>
        <w:t>, datorgrafika, izmantojot QR kodus darbu veidošanā</w:t>
      </w:r>
      <w:r w:rsidR="004F66E4" w:rsidRPr="00CA77EC">
        <w:rPr>
          <w:bCs/>
          <w:lang w:val="lv-LV"/>
        </w:rPr>
        <w:t xml:space="preserve"> un vērošanā.</w:t>
      </w:r>
    </w:p>
    <w:p w:rsidR="003B5FFF" w:rsidRPr="00CA77EC" w:rsidRDefault="003B5FFF" w:rsidP="005315C9">
      <w:pPr>
        <w:pStyle w:val="Sarakstarindkopa"/>
        <w:numPr>
          <w:ilvl w:val="2"/>
          <w:numId w:val="15"/>
        </w:numPr>
        <w:jc w:val="both"/>
        <w:rPr>
          <w:bCs/>
          <w:lang w:val="lv-LV"/>
        </w:rPr>
      </w:pPr>
      <w:r w:rsidRPr="00CA77EC">
        <w:rPr>
          <w:bCs/>
          <w:u w:val="single"/>
          <w:lang w:val="lv-LV"/>
        </w:rPr>
        <w:t>vizuāli plastiskajā mākslā</w:t>
      </w:r>
      <w:r w:rsidRPr="00CA77EC">
        <w:rPr>
          <w:bCs/>
          <w:lang w:val="lv-LV"/>
        </w:rPr>
        <w:t xml:space="preserve">: </w:t>
      </w:r>
    </w:p>
    <w:p w:rsidR="003B5FFF" w:rsidRPr="00CA77EC" w:rsidRDefault="003B5FFF" w:rsidP="005315C9">
      <w:pPr>
        <w:pStyle w:val="Sarakstarindkopa"/>
        <w:numPr>
          <w:ilvl w:val="2"/>
          <w:numId w:val="15"/>
        </w:numPr>
        <w:ind w:left="1418" w:hanging="708"/>
        <w:jc w:val="both"/>
        <w:rPr>
          <w:bCs/>
          <w:lang w:val="lv-LV"/>
        </w:rPr>
      </w:pPr>
      <w:r w:rsidRPr="00CA77EC">
        <w:rPr>
          <w:bCs/>
          <w:lang w:val="lv-LV"/>
        </w:rPr>
        <w:t xml:space="preserve">trīsdimensiju darbus izstādei dažādās tehnikās. </w:t>
      </w:r>
    </w:p>
    <w:p w:rsidR="003B5FFF" w:rsidRPr="00CA77EC" w:rsidRDefault="003A0B3B" w:rsidP="005315C9">
      <w:pPr>
        <w:pStyle w:val="Sarakstarindkopa"/>
        <w:numPr>
          <w:ilvl w:val="2"/>
          <w:numId w:val="15"/>
        </w:numPr>
        <w:jc w:val="both"/>
        <w:rPr>
          <w:bCs/>
          <w:lang w:val="lv-LV"/>
        </w:rPr>
      </w:pPr>
      <w:r w:rsidRPr="00CA77EC">
        <w:rPr>
          <w:bCs/>
          <w:lang w:val="lv-LV"/>
        </w:rPr>
        <w:t xml:space="preserve">Individuālos darbus </w:t>
      </w:r>
      <w:r w:rsidR="0073306B" w:rsidRPr="00CA77EC">
        <w:rPr>
          <w:bCs/>
          <w:lang w:val="lv-LV"/>
        </w:rPr>
        <w:t>ieteicams</w:t>
      </w:r>
      <w:r w:rsidR="003B5FFF" w:rsidRPr="00CA77EC">
        <w:rPr>
          <w:bCs/>
          <w:lang w:val="lv-LV"/>
        </w:rPr>
        <w:t xml:space="preserve"> </w:t>
      </w:r>
      <w:r w:rsidRPr="00CA77EC">
        <w:rPr>
          <w:bCs/>
          <w:lang w:val="lv-LV"/>
        </w:rPr>
        <w:t xml:space="preserve">veidot </w:t>
      </w:r>
      <w:r w:rsidR="003B5FFF" w:rsidRPr="00CA77EC">
        <w:rPr>
          <w:bCs/>
          <w:lang w:val="lv-LV"/>
        </w:rPr>
        <w:t>20 cm x 20 cm x 20 cm</w:t>
      </w:r>
      <w:r w:rsidRPr="00CA77EC">
        <w:rPr>
          <w:bCs/>
          <w:lang w:val="lv-LV"/>
        </w:rPr>
        <w:t xml:space="preserve"> izmērā</w:t>
      </w:r>
      <w:r w:rsidR="003B5FFF" w:rsidRPr="00CA77EC">
        <w:rPr>
          <w:bCs/>
          <w:lang w:val="lv-LV"/>
        </w:rPr>
        <w:t xml:space="preserve">, kopdarbus un kolektīvos darbus </w:t>
      </w:r>
      <w:r w:rsidR="0073306B" w:rsidRPr="00CA77EC">
        <w:rPr>
          <w:bCs/>
          <w:lang w:val="lv-LV"/>
        </w:rPr>
        <w:t>–</w:t>
      </w:r>
      <w:r w:rsidR="003B5FFF" w:rsidRPr="00CA77EC">
        <w:rPr>
          <w:bCs/>
          <w:lang w:val="lv-LV"/>
        </w:rPr>
        <w:t>50</w:t>
      </w:r>
      <w:r w:rsidR="002D3933" w:rsidRPr="00CA77EC">
        <w:rPr>
          <w:bCs/>
          <w:lang w:val="lv-LV"/>
        </w:rPr>
        <w:t xml:space="preserve"> </w:t>
      </w:r>
      <w:r w:rsidR="003B5FFF" w:rsidRPr="00CA77EC">
        <w:rPr>
          <w:bCs/>
          <w:lang w:val="lv-LV"/>
        </w:rPr>
        <w:t>cm x 50</w:t>
      </w:r>
      <w:r w:rsidR="002D3933" w:rsidRPr="00CA77EC">
        <w:rPr>
          <w:bCs/>
          <w:lang w:val="lv-LV"/>
        </w:rPr>
        <w:t xml:space="preserve"> </w:t>
      </w:r>
      <w:r w:rsidR="003B5FFF" w:rsidRPr="00CA77EC">
        <w:rPr>
          <w:bCs/>
          <w:lang w:val="lv-LV"/>
        </w:rPr>
        <w:t>cm x 50</w:t>
      </w:r>
      <w:r w:rsidR="002D3933" w:rsidRPr="00CA77EC">
        <w:rPr>
          <w:bCs/>
          <w:lang w:val="lv-LV"/>
        </w:rPr>
        <w:t xml:space="preserve"> </w:t>
      </w:r>
      <w:r w:rsidR="003B5FFF" w:rsidRPr="00CA77EC">
        <w:rPr>
          <w:bCs/>
          <w:lang w:val="lv-LV"/>
        </w:rPr>
        <w:t>cm</w:t>
      </w:r>
      <w:r w:rsidRPr="00CA77EC">
        <w:rPr>
          <w:bCs/>
          <w:lang w:val="lv-LV"/>
        </w:rPr>
        <w:t xml:space="preserve"> izmērā</w:t>
      </w:r>
      <w:r w:rsidR="003B5FFF" w:rsidRPr="00CA77EC">
        <w:rPr>
          <w:bCs/>
          <w:lang w:val="lv-LV"/>
        </w:rPr>
        <w:t>.</w:t>
      </w:r>
    </w:p>
    <w:p w:rsidR="00661DD6" w:rsidRPr="00CA77EC" w:rsidRDefault="003B5FFF" w:rsidP="005315C9">
      <w:pPr>
        <w:pStyle w:val="Sarakstarindkopa"/>
        <w:numPr>
          <w:ilvl w:val="2"/>
          <w:numId w:val="15"/>
        </w:numPr>
        <w:jc w:val="both"/>
        <w:rPr>
          <w:bCs/>
          <w:lang w:val="lv-LV"/>
        </w:rPr>
      </w:pPr>
      <w:r w:rsidRPr="00CA77EC">
        <w:rPr>
          <w:bCs/>
          <w:lang w:val="lv-LV"/>
        </w:rPr>
        <w:t xml:space="preserve">vides objektus </w:t>
      </w:r>
      <w:r w:rsidR="0073306B" w:rsidRPr="00CA77EC">
        <w:rPr>
          <w:bCs/>
          <w:lang w:val="lv-LV"/>
        </w:rPr>
        <w:t xml:space="preserve">ieteicams </w:t>
      </w:r>
      <w:r w:rsidR="003A0B3B" w:rsidRPr="00CA77EC">
        <w:rPr>
          <w:bCs/>
          <w:lang w:val="lv-LV"/>
        </w:rPr>
        <w:t xml:space="preserve">veidot </w:t>
      </w:r>
      <w:r w:rsidR="0073306B" w:rsidRPr="00CA77EC">
        <w:rPr>
          <w:bCs/>
          <w:lang w:val="lv-LV"/>
        </w:rPr>
        <w:t>ne vairāk kā 2</w:t>
      </w:r>
      <w:r w:rsidR="002D3933" w:rsidRPr="00CA77EC">
        <w:rPr>
          <w:bCs/>
          <w:lang w:val="lv-LV"/>
        </w:rPr>
        <w:t xml:space="preserve"> </w:t>
      </w:r>
      <w:r w:rsidR="0073306B" w:rsidRPr="00CA77EC">
        <w:rPr>
          <w:bCs/>
          <w:lang w:val="lv-LV"/>
        </w:rPr>
        <w:t>m vienā dimensijā</w:t>
      </w:r>
      <w:r w:rsidR="003A0B3B" w:rsidRPr="00CA77EC">
        <w:rPr>
          <w:bCs/>
          <w:lang w:val="lv-LV"/>
        </w:rPr>
        <w:t xml:space="preserve">, un tie ir </w:t>
      </w:r>
      <w:r w:rsidRPr="00CA77EC">
        <w:rPr>
          <w:bCs/>
          <w:lang w:val="lv-LV"/>
        </w:rPr>
        <w:t>piemēroti eksponēšanai</w:t>
      </w:r>
      <w:r w:rsidR="003A0B3B" w:rsidRPr="00CA77EC">
        <w:rPr>
          <w:bCs/>
          <w:lang w:val="lv-LV"/>
        </w:rPr>
        <w:t xml:space="preserve"> āra vidē</w:t>
      </w:r>
      <w:r w:rsidRPr="00CA77EC">
        <w:rPr>
          <w:bCs/>
          <w:lang w:val="lv-LV"/>
        </w:rPr>
        <w:t xml:space="preserve"> (i</w:t>
      </w:r>
      <w:r w:rsidR="003A0B3B" w:rsidRPr="00CA77EC">
        <w:rPr>
          <w:bCs/>
          <w:lang w:val="lv-LV"/>
        </w:rPr>
        <w:t xml:space="preserve">zmantoti atbilstoši materiāli) (sk. </w:t>
      </w:r>
      <w:r w:rsidR="00493D21" w:rsidRPr="00CA77EC">
        <w:rPr>
          <w:bCs/>
          <w:lang w:val="lv-LV"/>
        </w:rPr>
        <w:t>Pielikums Nr.2</w:t>
      </w:r>
      <w:r w:rsidR="00EC1D12" w:rsidRPr="00CA77EC">
        <w:rPr>
          <w:bCs/>
          <w:lang w:val="lv-LV"/>
        </w:rPr>
        <w:t xml:space="preserve"> + fotogrāfiju, kur objekts fotografēts vidē</w:t>
      </w:r>
      <w:r w:rsidR="001E581B" w:rsidRPr="00CA77EC">
        <w:rPr>
          <w:bCs/>
          <w:lang w:val="lv-LV"/>
        </w:rPr>
        <w:t>)</w:t>
      </w:r>
      <w:r w:rsidR="00EC1D12" w:rsidRPr="00CA77EC">
        <w:rPr>
          <w:bCs/>
          <w:lang w:val="lv-LV"/>
        </w:rPr>
        <w:t>.</w:t>
      </w:r>
    </w:p>
    <w:p w:rsidR="003B5FFF" w:rsidRPr="00CA77EC" w:rsidRDefault="003B5FFF" w:rsidP="005315C9">
      <w:pPr>
        <w:pStyle w:val="Sarakstarindkopa"/>
        <w:numPr>
          <w:ilvl w:val="2"/>
          <w:numId w:val="15"/>
        </w:numPr>
        <w:jc w:val="both"/>
        <w:rPr>
          <w:bCs/>
          <w:lang w:val="lv-LV"/>
        </w:rPr>
      </w:pPr>
      <w:r w:rsidRPr="00CA77EC">
        <w:rPr>
          <w:bCs/>
          <w:lang w:val="lv-LV"/>
        </w:rPr>
        <w:t xml:space="preserve">Objektu konstrukcijai jābūt stabilai, drošai, jābūt pievienotiem </w:t>
      </w:r>
      <w:r w:rsidR="00493D21" w:rsidRPr="00CA77EC">
        <w:rPr>
          <w:bCs/>
          <w:lang w:val="lv-LV"/>
        </w:rPr>
        <w:t>stiprinājumiem, ja tādi nepieciešami</w:t>
      </w:r>
      <w:r w:rsidRPr="00CA77EC">
        <w:rPr>
          <w:bCs/>
          <w:lang w:val="lv-LV"/>
        </w:rPr>
        <w:t>.</w:t>
      </w:r>
      <w:r w:rsidR="0073306B" w:rsidRPr="00CA77EC">
        <w:rPr>
          <w:bCs/>
          <w:lang w:val="lv-LV"/>
        </w:rPr>
        <w:t xml:space="preserve"> </w:t>
      </w:r>
    </w:p>
    <w:p w:rsidR="003B5FFF" w:rsidRPr="00CA77EC" w:rsidRDefault="003B5FFF" w:rsidP="005315C9">
      <w:pPr>
        <w:pStyle w:val="Sarakstarindkopa"/>
        <w:numPr>
          <w:ilvl w:val="2"/>
          <w:numId w:val="15"/>
        </w:numPr>
        <w:jc w:val="both"/>
        <w:rPr>
          <w:lang w:val="lv-LV"/>
        </w:rPr>
      </w:pPr>
      <w:r w:rsidRPr="00CA77EC">
        <w:rPr>
          <w:lang w:val="lv-LV"/>
        </w:rPr>
        <w:t>Visiem darbiem tiek pievienots īss idejas apraksts (3-5 teikumi).</w:t>
      </w:r>
    </w:p>
    <w:p w:rsidR="002D3933" w:rsidRPr="00CA77EC" w:rsidRDefault="002D3933" w:rsidP="005315C9">
      <w:pPr>
        <w:jc w:val="both"/>
        <w:rPr>
          <w:lang w:val="lv-LV"/>
        </w:rPr>
      </w:pPr>
    </w:p>
    <w:p w:rsidR="003B5FFF" w:rsidRPr="00CA77EC" w:rsidRDefault="003B5FFF" w:rsidP="005315C9">
      <w:pPr>
        <w:pStyle w:val="Sarakstarindkopa"/>
        <w:ind w:left="0"/>
        <w:jc w:val="both"/>
        <w:rPr>
          <w:i/>
          <w:sz w:val="18"/>
          <w:szCs w:val="18"/>
          <w:lang w:val="lv-LV"/>
        </w:rPr>
      </w:pPr>
      <w:r w:rsidRPr="00CA77EC">
        <w:rPr>
          <w:sz w:val="18"/>
          <w:szCs w:val="18"/>
          <w:vertAlign w:val="superscript"/>
          <w:lang w:val="lv-LV"/>
        </w:rPr>
        <w:t>1</w:t>
      </w:r>
      <w:r w:rsidRPr="00CA77EC">
        <w:rPr>
          <w:sz w:val="18"/>
          <w:szCs w:val="18"/>
          <w:lang w:val="lv-LV"/>
        </w:rPr>
        <w:t xml:space="preserve"> </w:t>
      </w:r>
      <w:r w:rsidRPr="00CA77EC">
        <w:rPr>
          <w:i/>
          <w:sz w:val="18"/>
          <w:szCs w:val="18"/>
          <w:lang w:val="lv-LV"/>
        </w:rPr>
        <w:t>kopdarbs - darbu veidojuši ne vairāk kā 3 autori. Ja darbs tiek izvirzīts apbalvošanai, pēc žūrijas komisijas lēmuma darbu autoriem var tikt piešķirts viens kopējs apbalvojums vai autori apbalvoti individuāli.</w:t>
      </w:r>
    </w:p>
    <w:p w:rsidR="003B5FFF" w:rsidRPr="00CA77EC" w:rsidRDefault="003B5FFF" w:rsidP="005315C9">
      <w:pPr>
        <w:pStyle w:val="Sarakstarindkopa"/>
        <w:ind w:left="0"/>
        <w:jc w:val="both"/>
        <w:rPr>
          <w:i/>
          <w:sz w:val="18"/>
          <w:szCs w:val="18"/>
          <w:lang w:val="lv-LV"/>
        </w:rPr>
      </w:pPr>
      <w:r w:rsidRPr="00CA77EC">
        <w:rPr>
          <w:sz w:val="18"/>
          <w:szCs w:val="18"/>
          <w:vertAlign w:val="superscript"/>
          <w:lang w:val="lv-LV"/>
        </w:rPr>
        <w:t>2</w:t>
      </w:r>
      <w:r w:rsidRPr="00CA77EC">
        <w:rPr>
          <w:i/>
          <w:sz w:val="18"/>
          <w:szCs w:val="18"/>
          <w:lang w:val="lv-LV"/>
        </w:rPr>
        <w:t xml:space="preserve"> kolektīvais darbs – darbam ir vairāk nekā 3 autori. Ja darbs tiek izvirzīts apbalvošanai, tā autoriem tiek piešķirts viens apbalvojums. Dalībai ar konkursu saistītos pasākumos kolektīvā darba autoru skaits var tikt ierobežots. </w:t>
      </w:r>
    </w:p>
    <w:p w:rsidR="003B5FFF" w:rsidRPr="00CA77EC" w:rsidRDefault="003B5FFF" w:rsidP="005315C9">
      <w:pPr>
        <w:shd w:val="clear" w:color="auto" w:fill="FFFFFF"/>
        <w:jc w:val="both"/>
        <w:rPr>
          <w:b/>
          <w:i/>
          <w:lang w:val="lv-LV"/>
        </w:rPr>
      </w:pPr>
    </w:p>
    <w:p w:rsidR="003B5FFF" w:rsidRPr="00CA77EC" w:rsidRDefault="003B5FFF" w:rsidP="005315C9">
      <w:pPr>
        <w:pStyle w:val="Sarakstarindkopa"/>
        <w:numPr>
          <w:ilvl w:val="1"/>
          <w:numId w:val="15"/>
        </w:numPr>
        <w:shd w:val="clear" w:color="auto" w:fill="FFFFFF"/>
        <w:jc w:val="both"/>
        <w:rPr>
          <w:b/>
          <w:lang w:val="lv-LV"/>
        </w:rPr>
      </w:pPr>
      <w:r w:rsidRPr="00CA77EC">
        <w:rPr>
          <w:b/>
          <w:lang w:val="lv-LV"/>
        </w:rPr>
        <w:t>Tērpu kolekciju skate</w:t>
      </w:r>
    </w:p>
    <w:p w:rsidR="003B5FFF" w:rsidRPr="00CA77EC" w:rsidRDefault="003B5FFF" w:rsidP="005315C9">
      <w:pPr>
        <w:pStyle w:val="Sarakstarindkopa"/>
        <w:numPr>
          <w:ilvl w:val="2"/>
          <w:numId w:val="15"/>
        </w:numPr>
        <w:shd w:val="clear" w:color="auto" w:fill="FFFFFF"/>
        <w:jc w:val="both"/>
        <w:rPr>
          <w:bCs/>
          <w:lang w:val="lv-LV"/>
        </w:rPr>
      </w:pPr>
      <w:r w:rsidRPr="00CA77EC">
        <w:rPr>
          <w:bCs/>
          <w:lang w:val="lv-LV"/>
        </w:rPr>
        <w:t xml:space="preserve">Konkursa dalībnieki veido oriģinālas tērpu kolekcijas atbilstoši tēmai, kas tiek demonstrētas kopējā priekšnesumā. </w:t>
      </w:r>
    </w:p>
    <w:p w:rsidR="003B5FFF" w:rsidRPr="00CA77EC" w:rsidRDefault="003B5FFF" w:rsidP="005315C9">
      <w:pPr>
        <w:numPr>
          <w:ilvl w:val="2"/>
          <w:numId w:val="15"/>
        </w:numPr>
        <w:jc w:val="both"/>
        <w:rPr>
          <w:caps/>
          <w:sz w:val="28"/>
          <w:lang w:val="lv-LV"/>
        </w:rPr>
      </w:pPr>
      <w:r w:rsidRPr="00CA77EC">
        <w:rPr>
          <w:lang w:val="lv-LV"/>
        </w:rPr>
        <w:t>Vienā tērpu kolekcijas prezentācijā var piedalīties ne vairāk kā 10 dalībnieki.</w:t>
      </w:r>
    </w:p>
    <w:p w:rsidR="003B5FFF" w:rsidRPr="00CA77EC" w:rsidRDefault="003B5FFF" w:rsidP="005315C9">
      <w:pPr>
        <w:numPr>
          <w:ilvl w:val="2"/>
          <w:numId w:val="15"/>
        </w:numPr>
        <w:jc w:val="both"/>
        <w:rPr>
          <w:caps/>
          <w:sz w:val="28"/>
          <w:lang w:val="lv-LV"/>
        </w:rPr>
      </w:pPr>
      <w:r w:rsidRPr="00CA77EC">
        <w:rPr>
          <w:lang w:val="lv-LV"/>
        </w:rPr>
        <w:t>Prezentācijas ilgums līdz 3 minūtēm.</w:t>
      </w:r>
    </w:p>
    <w:p w:rsidR="003B5FFF" w:rsidRPr="00CA77EC" w:rsidRDefault="003B5FFF" w:rsidP="005315C9">
      <w:pPr>
        <w:numPr>
          <w:ilvl w:val="2"/>
          <w:numId w:val="15"/>
        </w:numPr>
        <w:jc w:val="both"/>
        <w:rPr>
          <w:caps/>
          <w:sz w:val="28"/>
          <w:lang w:val="lv-LV"/>
        </w:rPr>
      </w:pPr>
      <w:r w:rsidRPr="00CA77EC">
        <w:rPr>
          <w:lang w:val="lv-LV"/>
        </w:rPr>
        <w:t xml:space="preserve">Pieteikuma anketā </w:t>
      </w:r>
      <w:r w:rsidR="00493D21" w:rsidRPr="00CA77EC">
        <w:rPr>
          <w:lang w:val="lv-LV"/>
        </w:rPr>
        <w:t>(</w:t>
      </w:r>
      <w:r w:rsidR="00493D21" w:rsidRPr="00CA77EC">
        <w:rPr>
          <w:i/>
          <w:lang w:val="lv-LV"/>
        </w:rPr>
        <w:t>Pielikums Nr.3</w:t>
      </w:r>
      <w:r w:rsidRPr="00CA77EC">
        <w:rPr>
          <w:lang w:val="lv-LV"/>
        </w:rPr>
        <w:t>) jānorāda kolekcijas nosaukums un jāuzraksta īss idejas apraksts.</w:t>
      </w:r>
    </w:p>
    <w:p w:rsidR="003B5FFF" w:rsidRPr="00CA77EC" w:rsidRDefault="003B5FFF" w:rsidP="005315C9">
      <w:pPr>
        <w:numPr>
          <w:ilvl w:val="2"/>
          <w:numId w:val="15"/>
        </w:numPr>
        <w:jc w:val="both"/>
        <w:rPr>
          <w:caps/>
          <w:sz w:val="28"/>
          <w:lang w:val="lv-LV"/>
        </w:rPr>
      </w:pPr>
      <w:r w:rsidRPr="00CA77EC">
        <w:rPr>
          <w:lang w:val="lv-LV"/>
        </w:rPr>
        <w:t xml:space="preserve">Izvēloties muzikālo noformējumu, </w:t>
      </w:r>
      <w:r w:rsidRPr="00CA77EC">
        <w:rPr>
          <w:u w:val="single"/>
          <w:lang w:val="lv-LV"/>
        </w:rPr>
        <w:t>obligāti</w:t>
      </w:r>
      <w:r w:rsidRPr="00CA77EC">
        <w:rPr>
          <w:lang w:val="lv-LV"/>
        </w:rPr>
        <w:t xml:space="preserve"> jānorāda pieteikuma anketā prasītās ziņas (pretējā gadījumā, neatkarīgi no kolekcijai piešķirtā punktu skaita, dalībnieki Festivālā piedalīties nevarēs).</w:t>
      </w:r>
    </w:p>
    <w:p w:rsidR="003B5FFF" w:rsidRPr="00CA77EC" w:rsidRDefault="003B5FFF" w:rsidP="005315C9">
      <w:pPr>
        <w:ind w:left="1440"/>
        <w:jc w:val="both"/>
        <w:rPr>
          <w:caps/>
          <w:sz w:val="28"/>
          <w:lang w:val="lv-LV"/>
        </w:rPr>
      </w:pPr>
    </w:p>
    <w:p w:rsidR="003B5FFF" w:rsidRPr="00CA77EC" w:rsidRDefault="003B5FFF" w:rsidP="005315C9">
      <w:pPr>
        <w:pStyle w:val="Sarakstarindkopa"/>
        <w:numPr>
          <w:ilvl w:val="0"/>
          <w:numId w:val="15"/>
        </w:numPr>
        <w:jc w:val="both"/>
        <w:rPr>
          <w:b/>
          <w:lang w:val="lv-LV" w:eastAsia="lv-LV"/>
        </w:rPr>
      </w:pPr>
      <w:r w:rsidRPr="00CA77EC">
        <w:rPr>
          <w:b/>
          <w:lang w:val="lv-LV"/>
        </w:rPr>
        <w:t>NORISE</w:t>
      </w:r>
    </w:p>
    <w:p w:rsidR="00243689" w:rsidRPr="00CA77EC" w:rsidRDefault="00243689" w:rsidP="005315C9">
      <w:pPr>
        <w:pStyle w:val="Sarakstarindkopa"/>
        <w:numPr>
          <w:ilvl w:val="1"/>
          <w:numId w:val="15"/>
        </w:numPr>
        <w:tabs>
          <w:tab w:val="left" w:pos="709"/>
        </w:tabs>
        <w:jc w:val="both"/>
        <w:rPr>
          <w:bCs/>
          <w:lang w:val="lv-LV"/>
        </w:rPr>
      </w:pPr>
      <w:r w:rsidRPr="00CA77EC">
        <w:rPr>
          <w:lang w:val="lv-LV"/>
        </w:rPr>
        <w:t xml:space="preserve">Konkursa 1. kārta </w:t>
      </w:r>
      <w:r w:rsidR="00DF0F92" w:rsidRPr="00CA77EC">
        <w:rPr>
          <w:lang w:val="lv-LV"/>
        </w:rPr>
        <w:t>tiek īstenot</w:t>
      </w:r>
      <w:r w:rsidRPr="00CA77EC">
        <w:rPr>
          <w:lang w:val="lv-LV"/>
        </w:rPr>
        <w:t>a</w:t>
      </w:r>
      <w:r w:rsidR="00A333B4" w:rsidRPr="00CA77EC">
        <w:rPr>
          <w:bCs/>
          <w:lang w:val="lv-LV"/>
        </w:rPr>
        <w:t xml:space="preserve"> </w:t>
      </w:r>
      <w:r w:rsidR="00DF0F92" w:rsidRPr="00CA77EC">
        <w:rPr>
          <w:bCs/>
          <w:lang w:val="lv-LV"/>
        </w:rPr>
        <w:t>Madonas novadā</w:t>
      </w:r>
      <w:r w:rsidR="00661DD6" w:rsidRPr="00CA77EC">
        <w:rPr>
          <w:bCs/>
          <w:lang w:val="lv-LV"/>
        </w:rPr>
        <w:t xml:space="preserve"> </w:t>
      </w:r>
      <w:r w:rsidR="002D3933" w:rsidRPr="00CA77EC">
        <w:rPr>
          <w:bCs/>
          <w:lang w:val="lv-LV"/>
        </w:rPr>
        <w:t xml:space="preserve">2023.gada </w:t>
      </w:r>
      <w:r w:rsidR="00E80AAE" w:rsidRPr="00CA77EC">
        <w:rPr>
          <w:b/>
          <w:bCs/>
          <w:lang w:val="lv-LV"/>
        </w:rPr>
        <w:t>februārī</w:t>
      </w:r>
      <w:r w:rsidR="00DF0F92" w:rsidRPr="00CA77EC">
        <w:rPr>
          <w:b/>
          <w:bCs/>
          <w:lang w:val="lv-LV"/>
        </w:rPr>
        <w:t xml:space="preserve"> </w:t>
      </w:r>
      <w:r w:rsidR="00FB5F93" w:rsidRPr="00CA77EC">
        <w:rPr>
          <w:b/>
          <w:bCs/>
          <w:lang w:val="lv-LV"/>
        </w:rPr>
        <w:t>–</w:t>
      </w:r>
      <w:r w:rsidR="00DF0F92" w:rsidRPr="00CA77EC">
        <w:rPr>
          <w:b/>
          <w:bCs/>
          <w:lang w:val="lv-LV"/>
        </w:rPr>
        <w:t xml:space="preserve"> </w:t>
      </w:r>
      <w:r w:rsidR="00E80AAE" w:rsidRPr="00CA77EC">
        <w:rPr>
          <w:b/>
          <w:bCs/>
          <w:lang w:val="lv-LV"/>
        </w:rPr>
        <w:t>martā</w:t>
      </w:r>
      <w:r w:rsidR="003B5FFF" w:rsidRPr="00CA77EC">
        <w:rPr>
          <w:bCs/>
          <w:lang w:val="lv-LV"/>
        </w:rPr>
        <w:t xml:space="preserve"> </w:t>
      </w:r>
    </w:p>
    <w:p w:rsidR="00243689" w:rsidRPr="00CA77EC" w:rsidRDefault="0085329D" w:rsidP="005315C9">
      <w:pPr>
        <w:pStyle w:val="Sarakstarindkopa"/>
        <w:numPr>
          <w:ilvl w:val="1"/>
          <w:numId w:val="15"/>
        </w:numPr>
        <w:tabs>
          <w:tab w:val="left" w:pos="709"/>
        </w:tabs>
        <w:jc w:val="both"/>
        <w:rPr>
          <w:bCs/>
          <w:lang w:val="lv-LV"/>
        </w:rPr>
      </w:pPr>
      <w:r w:rsidRPr="00CA77EC">
        <w:rPr>
          <w:lang w:val="lv-LV"/>
        </w:rPr>
        <w:t xml:space="preserve">Oriģinālākie un interesantākie mākslas darbi un tērpu kolekcijas tiek izvirzītas uz </w:t>
      </w:r>
      <w:r w:rsidR="00A333B4" w:rsidRPr="00CA77EC">
        <w:rPr>
          <w:lang w:val="lv-LV"/>
        </w:rPr>
        <w:t>2.kārtu</w:t>
      </w:r>
      <w:r w:rsidR="00DF0F92" w:rsidRPr="00CA77EC">
        <w:rPr>
          <w:lang w:val="lv-LV"/>
        </w:rPr>
        <w:t xml:space="preserve"> “Vidzemes toņi un pustoņi”, kas norisināsies Cēsu 2. pamatskolā  2023.gada 14. aprīlī.</w:t>
      </w:r>
    </w:p>
    <w:p w:rsidR="00243689" w:rsidRPr="00CA77EC" w:rsidRDefault="00024BF7" w:rsidP="005315C9">
      <w:pPr>
        <w:pStyle w:val="Sarakstarindkopa"/>
        <w:numPr>
          <w:ilvl w:val="2"/>
          <w:numId w:val="15"/>
        </w:numPr>
        <w:tabs>
          <w:tab w:val="left" w:pos="709"/>
        </w:tabs>
        <w:jc w:val="both"/>
        <w:rPr>
          <w:bCs/>
          <w:lang w:val="lv-LV"/>
        </w:rPr>
      </w:pPr>
      <w:r w:rsidRPr="00CA77EC">
        <w:rPr>
          <w:i/>
          <w:lang w:val="lv-LV"/>
        </w:rPr>
        <w:t>M</w:t>
      </w:r>
      <w:r w:rsidR="003B5FFF" w:rsidRPr="00CA77EC">
        <w:rPr>
          <w:i/>
          <w:lang w:val="lv-LV"/>
        </w:rPr>
        <w:t xml:space="preserve">ākslas </w:t>
      </w:r>
      <w:r w:rsidR="00E80AAE" w:rsidRPr="00CA77EC">
        <w:rPr>
          <w:i/>
          <w:lang w:val="lv-LV"/>
        </w:rPr>
        <w:t xml:space="preserve">darbu </w:t>
      </w:r>
      <w:r w:rsidR="003B5FFF" w:rsidRPr="00CA77EC">
        <w:rPr>
          <w:i/>
          <w:lang w:val="lv-LV"/>
        </w:rPr>
        <w:t xml:space="preserve">konkursam </w:t>
      </w:r>
      <w:r w:rsidR="003B5FFF" w:rsidRPr="00CA77EC">
        <w:rPr>
          <w:lang w:val="lv-LV"/>
        </w:rPr>
        <w:t>no</w:t>
      </w:r>
      <w:r w:rsidR="003B5FFF" w:rsidRPr="00CA77EC">
        <w:rPr>
          <w:i/>
          <w:lang w:val="lv-LV"/>
        </w:rPr>
        <w:t xml:space="preserve"> </w:t>
      </w:r>
      <w:r w:rsidR="003B5FFF" w:rsidRPr="00CA77EC">
        <w:rPr>
          <w:lang w:val="lv-LV"/>
        </w:rPr>
        <w:t xml:space="preserve">viena interešu izglītības pulciņa </w:t>
      </w:r>
      <w:r w:rsidR="005F16DE" w:rsidRPr="00CA77EC">
        <w:rPr>
          <w:lang w:val="lv-LV"/>
        </w:rPr>
        <w:t xml:space="preserve">uz </w:t>
      </w:r>
      <w:r w:rsidR="003B5FFF" w:rsidRPr="00CA77EC">
        <w:rPr>
          <w:lang w:val="lv-LV"/>
        </w:rPr>
        <w:t>2.kārt</w:t>
      </w:r>
      <w:r w:rsidR="005F16DE" w:rsidRPr="00CA77EC">
        <w:rPr>
          <w:lang w:val="lv-LV"/>
        </w:rPr>
        <w:t>u</w:t>
      </w:r>
      <w:r w:rsidR="003B5FFF" w:rsidRPr="00CA77EC">
        <w:rPr>
          <w:lang w:val="lv-LV"/>
        </w:rPr>
        <w:t xml:space="preserve"> drīkst iesniegt ne vairāk kā piecus darbus (no tiem ne vairāk kā 2 kolektīvos darbus). Kopējo iesniedzamo darbu skaitu 2</w:t>
      </w:r>
      <w:r w:rsidR="0085329D" w:rsidRPr="00CA77EC">
        <w:rPr>
          <w:lang w:val="lv-LV"/>
        </w:rPr>
        <w:t xml:space="preserve">.kārtai nosaka </w:t>
      </w:r>
      <w:r w:rsidR="005F16DE" w:rsidRPr="00CA77EC">
        <w:rPr>
          <w:lang w:val="lv-LV"/>
        </w:rPr>
        <w:t>2.</w:t>
      </w:r>
      <w:r w:rsidR="003B5FFF" w:rsidRPr="00CA77EC">
        <w:rPr>
          <w:lang w:val="lv-LV"/>
        </w:rPr>
        <w:t>kārtas organizatori, saskaņojot ar projekta vadītāju.</w:t>
      </w:r>
    </w:p>
    <w:p w:rsidR="00243689" w:rsidRPr="00CA77EC" w:rsidRDefault="003B5FFF" w:rsidP="005315C9">
      <w:pPr>
        <w:pStyle w:val="Sarakstarindkopa"/>
        <w:numPr>
          <w:ilvl w:val="2"/>
          <w:numId w:val="15"/>
        </w:numPr>
        <w:tabs>
          <w:tab w:val="left" w:pos="709"/>
        </w:tabs>
        <w:jc w:val="both"/>
        <w:rPr>
          <w:bCs/>
          <w:lang w:val="lv-LV"/>
        </w:rPr>
      </w:pPr>
      <w:r w:rsidRPr="00CA77EC">
        <w:rPr>
          <w:i/>
          <w:lang w:val="lv-LV"/>
        </w:rPr>
        <w:t xml:space="preserve">Tērpu kolekciju skates </w:t>
      </w:r>
      <w:r w:rsidRPr="00CA77EC">
        <w:rPr>
          <w:shd w:val="clear" w:color="auto" w:fill="FFFFFF"/>
          <w:lang w:val="lv-LV"/>
        </w:rPr>
        <w:t>2.kārtai tiek izvirzītas tikai tās kolekcijas, kuras ir piedalījušās 1.kārtā</w:t>
      </w:r>
      <w:r w:rsidR="00243689" w:rsidRPr="00CA77EC">
        <w:rPr>
          <w:shd w:val="clear" w:color="auto" w:fill="FFFFFF"/>
          <w:lang w:val="lv-LV"/>
        </w:rPr>
        <w:t xml:space="preserve"> un ieguvušas žūrijas vērtējumu</w:t>
      </w:r>
      <w:r w:rsidR="008C313E" w:rsidRPr="00CA77EC">
        <w:rPr>
          <w:shd w:val="clear" w:color="auto" w:fill="FFFFFF"/>
          <w:lang w:val="lv-LV"/>
        </w:rPr>
        <w:t>.</w:t>
      </w:r>
    </w:p>
    <w:p w:rsidR="0003088A" w:rsidRPr="00CA77EC" w:rsidRDefault="003B5FFF" w:rsidP="00CA77EC">
      <w:pPr>
        <w:pStyle w:val="Sarakstarindkopa"/>
        <w:numPr>
          <w:ilvl w:val="2"/>
          <w:numId w:val="15"/>
        </w:numPr>
        <w:tabs>
          <w:tab w:val="left" w:pos="709"/>
        </w:tabs>
        <w:jc w:val="both"/>
        <w:rPr>
          <w:lang w:val="lv-LV"/>
        </w:rPr>
      </w:pPr>
      <w:r w:rsidRPr="00CA77EC">
        <w:rPr>
          <w:lang w:val="lv-LV"/>
        </w:rPr>
        <w:t>3.kārta</w:t>
      </w:r>
      <w:r w:rsidR="00E70A1B" w:rsidRPr="00CA77EC">
        <w:rPr>
          <w:lang w:val="lv-LV"/>
        </w:rPr>
        <w:t xml:space="preserve"> plānota</w:t>
      </w:r>
      <w:r w:rsidR="00F3784B" w:rsidRPr="00CA77EC">
        <w:rPr>
          <w:lang w:val="lv-LV"/>
        </w:rPr>
        <w:t xml:space="preserve"> </w:t>
      </w:r>
      <w:r w:rsidR="00992CD7" w:rsidRPr="00CA77EC">
        <w:rPr>
          <w:lang w:val="lv-LV"/>
        </w:rPr>
        <w:t xml:space="preserve">2023.gada 3.jūnijā Rīgā, </w:t>
      </w:r>
      <w:r w:rsidRPr="00CA77EC">
        <w:rPr>
          <w:lang w:val="lv-LV"/>
        </w:rPr>
        <w:t xml:space="preserve"> </w:t>
      </w:r>
      <w:r w:rsidR="00F3784B" w:rsidRPr="00CA77EC">
        <w:rPr>
          <w:lang w:val="lv-LV"/>
        </w:rPr>
        <w:t>Kultūras pilī “Ziemeļblāzma”</w:t>
      </w:r>
      <w:r w:rsidR="008C313E" w:rsidRPr="00CA77EC">
        <w:rPr>
          <w:lang w:val="lv-LV"/>
        </w:rPr>
        <w:t>.</w:t>
      </w:r>
    </w:p>
    <w:p w:rsidR="003B5FFF" w:rsidRPr="00CA77EC" w:rsidRDefault="003B5FFF" w:rsidP="005315C9">
      <w:pPr>
        <w:pStyle w:val="Sarakstarindkopa"/>
        <w:numPr>
          <w:ilvl w:val="0"/>
          <w:numId w:val="15"/>
        </w:numPr>
        <w:jc w:val="both"/>
        <w:rPr>
          <w:b/>
          <w:caps/>
          <w:lang w:val="lv-LV"/>
        </w:rPr>
      </w:pPr>
      <w:r w:rsidRPr="00CA77EC">
        <w:rPr>
          <w:b/>
          <w:lang w:val="lv-LV"/>
        </w:rPr>
        <w:lastRenderedPageBreak/>
        <w:t xml:space="preserve">DARBU NOFORMĒŠANA </w:t>
      </w:r>
      <w:r w:rsidRPr="00CA77EC">
        <w:rPr>
          <w:b/>
          <w:caps/>
          <w:lang w:val="lv-LV"/>
        </w:rPr>
        <w:t>un konkursu pieteikumu iesniegšana</w:t>
      </w:r>
    </w:p>
    <w:p w:rsidR="003B5FFF" w:rsidRPr="00CA77EC" w:rsidRDefault="00992CD7" w:rsidP="005315C9">
      <w:pPr>
        <w:pStyle w:val="Sarakstarindkopa"/>
        <w:numPr>
          <w:ilvl w:val="1"/>
          <w:numId w:val="15"/>
        </w:numPr>
        <w:jc w:val="both"/>
        <w:rPr>
          <w:b/>
          <w:lang w:val="lv-LV"/>
        </w:rPr>
      </w:pPr>
      <w:r w:rsidRPr="00CA77EC">
        <w:rPr>
          <w:b/>
          <w:lang w:val="lv-LV"/>
        </w:rPr>
        <w:t>M</w:t>
      </w:r>
      <w:r w:rsidR="003B5FFF" w:rsidRPr="00CA77EC">
        <w:rPr>
          <w:b/>
          <w:lang w:val="lv-LV"/>
        </w:rPr>
        <w:t xml:space="preserve">ākslas </w:t>
      </w:r>
      <w:r w:rsidR="008C71CC" w:rsidRPr="00CA77EC">
        <w:rPr>
          <w:b/>
          <w:lang w:val="lv-LV"/>
        </w:rPr>
        <w:t xml:space="preserve">darbu </w:t>
      </w:r>
      <w:r w:rsidR="003B5FFF" w:rsidRPr="00CA77EC">
        <w:rPr>
          <w:b/>
          <w:lang w:val="lv-LV"/>
        </w:rPr>
        <w:t>konkurss</w:t>
      </w:r>
    </w:p>
    <w:p w:rsidR="00C61DAC" w:rsidRPr="00CA77EC" w:rsidRDefault="003B5FFF" w:rsidP="005315C9">
      <w:pPr>
        <w:pStyle w:val="Pamatteksts"/>
        <w:numPr>
          <w:ilvl w:val="2"/>
          <w:numId w:val="15"/>
        </w:numPr>
        <w:jc w:val="both"/>
        <w:rPr>
          <w:sz w:val="24"/>
          <w:u w:val="single"/>
          <w:lang w:val="lv-LV"/>
        </w:rPr>
      </w:pPr>
      <w:bookmarkStart w:id="0" w:name="_GoBack"/>
      <w:bookmarkEnd w:id="0"/>
      <w:r w:rsidRPr="00CA77EC">
        <w:rPr>
          <w:sz w:val="24"/>
          <w:lang w:val="lv-LV"/>
        </w:rPr>
        <w:t xml:space="preserve">konkursā katra darba aizmugurē labajā pusē apakšējā malā jābūt </w:t>
      </w:r>
      <w:r w:rsidRPr="00CA77EC">
        <w:rPr>
          <w:sz w:val="24"/>
          <w:u w:val="single"/>
          <w:lang w:val="lv-LV"/>
        </w:rPr>
        <w:t>pielīmētai</w:t>
      </w:r>
      <w:r w:rsidRPr="00CA77EC">
        <w:rPr>
          <w:sz w:val="24"/>
          <w:lang w:val="lv-LV"/>
        </w:rPr>
        <w:t xml:space="preserve"> un priekšpusē </w:t>
      </w:r>
      <w:r w:rsidRPr="00CA77EC">
        <w:rPr>
          <w:sz w:val="24"/>
          <w:u w:val="single"/>
          <w:lang w:val="lv-LV"/>
        </w:rPr>
        <w:t>piespraustai</w:t>
      </w:r>
      <w:r w:rsidRPr="00CA77EC">
        <w:rPr>
          <w:sz w:val="24"/>
          <w:lang w:val="lv-LV"/>
        </w:rPr>
        <w:t xml:space="preserve"> vizītkartei, kurā norādīts darba nosaukums, autora vārds, uzvārds, klase, izglītības iestāde, pedagoga vārds, uzvārds. </w:t>
      </w:r>
      <w:r w:rsidRPr="00CA77EC">
        <w:rPr>
          <w:sz w:val="24"/>
          <w:u w:val="single"/>
          <w:lang w:val="lv-LV"/>
        </w:rPr>
        <w:t>Vizītkarte jānoformē</w:t>
      </w:r>
      <w:r w:rsidR="00C61DAC" w:rsidRPr="00CA77EC">
        <w:rPr>
          <w:sz w:val="24"/>
          <w:u w:val="single"/>
          <w:lang w:val="lv-LV"/>
        </w:rPr>
        <w:t xml:space="preserve"> datordrukā – </w:t>
      </w:r>
    </w:p>
    <w:p w:rsidR="003B5FFF" w:rsidRPr="00CA77EC" w:rsidRDefault="00C61DAC" w:rsidP="005315C9">
      <w:pPr>
        <w:pStyle w:val="Pamatteksts"/>
        <w:ind w:left="426"/>
        <w:jc w:val="both"/>
        <w:rPr>
          <w:sz w:val="24"/>
          <w:u w:val="single"/>
          <w:lang w:val="lv-LV"/>
        </w:rPr>
      </w:pPr>
      <w:r w:rsidRPr="00CA77EC">
        <w:rPr>
          <w:sz w:val="24"/>
          <w:lang w:val="lv-LV"/>
        </w:rPr>
        <w:t>I</w:t>
      </w:r>
      <w:r w:rsidR="003B5FFF" w:rsidRPr="00CA77EC">
        <w:rPr>
          <w:sz w:val="24"/>
          <w:lang w:val="lv-LV"/>
        </w:rPr>
        <w:t>zmērs – 4 cm x 10 cm</w:t>
      </w:r>
    </w:p>
    <w:p w:rsidR="0073306B" w:rsidRPr="00CA77EC" w:rsidRDefault="00F203EC" w:rsidP="005315C9">
      <w:pPr>
        <w:pStyle w:val="Pamatteksts"/>
        <w:ind w:left="360"/>
        <w:jc w:val="both"/>
        <w:rPr>
          <w:sz w:val="24"/>
          <w:lang w:val="lv-LV"/>
        </w:rPr>
      </w:pPr>
      <w:r w:rsidRPr="00CA77EC">
        <w:rPr>
          <w:sz w:val="24"/>
          <w:lang w:val="lv-LV"/>
        </w:rPr>
        <w:t xml:space="preserve"> </w:t>
      </w:r>
      <w:r w:rsidR="0073306B" w:rsidRPr="00CA77EC">
        <w:rPr>
          <w:sz w:val="24"/>
          <w:lang w:val="lv-LV"/>
        </w:rPr>
        <w:t>Time</w:t>
      </w:r>
      <w:r w:rsidR="00024BF7" w:rsidRPr="00CA77EC">
        <w:rPr>
          <w:sz w:val="24"/>
          <w:lang w:val="lv-LV"/>
        </w:rPr>
        <w:t>s</w:t>
      </w:r>
      <w:r w:rsidR="0073306B" w:rsidRPr="00CA77EC">
        <w:rPr>
          <w:sz w:val="24"/>
          <w:lang w:val="lv-LV"/>
        </w:rPr>
        <w:t xml:space="preserve"> New Roman – fonta lielums 14;</w:t>
      </w:r>
    </w:p>
    <w:p w:rsidR="003B5FFF" w:rsidRPr="00CA77EC" w:rsidRDefault="003B5FFF" w:rsidP="005315C9">
      <w:pPr>
        <w:pStyle w:val="Pamatteksts"/>
        <w:ind w:firstLine="720"/>
        <w:jc w:val="both"/>
        <w:rPr>
          <w:sz w:val="24"/>
          <w:lang w:val="lv-LV"/>
        </w:rPr>
      </w:pPr>
    </w:p>
    <w:p w:rsidR="003B5FFF" w:rsidRPr="00CA77EC" w:rsidRDefault="003B5FFF" w:rsidP="005315C9">
      <w:pPr>
        <w:pStyle w:val="Pamatteksts"/>
        <w:ind w:left="1224"/>
        <w:jc w:val="both"/>
        <w:rPr>
          <w:sz w:val="24"/>
          <w:lang w:val="lv-LV"/>
        </w:rPr>
      </w:pPr>
      <w:r w:rsidRPr="00CA77EC">
        <w:rPr>
          <w:noProof/>
          <w:sz w:val="24"/>
          <w:lang w:val="lv-LV" w:eastAsia="lv-LV"/>
        </w:rPr>
        <mc:AlternateContent>
          <mc:Choice Requires="wpc">
            <w:drawing>
              <wp:inline distT="0" distB="0" distL="0" distR="0" wp14:anchorId="258A4F6E" wp14:editId="46160577">
                <wp:extent cx="5715000" cy="1178998"/>
                <wp:effectExtent l="0" t="0" r="0" b="2159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300" y="0"/>
                            <a:ext cx="3920331" cy="1178560"/>
                          </a:xfrm>
                          <a:prstGeom prst="rect">
                            <a:avLst/>
                          </a:prstGeom>
                          <a:solidFill>
                            <a:srgbClr val="FFFFFF"/>
                          </a:solidFill>
                          <a:ln w="9525">
                            <a:solidFill>
                              <a:srgbClr val="000000"/>
                            </a:solidFill>
                            <a:miter lim="800000"/>
                            <a:headEnd/>
                            <a:tailEnd/>
                          </a:ln>
                        </wps:spPr>
                        <wps:txbx>
                          <w:txbxContent>
                            <w:p w:rsidR="003B5FFF" w:rsidRPr="00F203EC" w:rsidRDefault="003B5FFF" w:rsidP="003B5FFF">
                              <w:pPr>
                                <w:rPr>
                                  <w:caps/>
                                  <w:sz w:val="28"/>
                                  <w:szCs w:val="28"/>
                                  <w:u w:val="single"/>
                                  <w:lang w:val="lv-LV"/>
                                </w:rPr>
                              </w:pPr>
                              <w:r w:rsidRPr="00F203EC">
                                <w:rPr>
                                  <w:caps/>
                                  <w:sz w:val="28"/>
                                  <w:szCs w:val="28"/>
                                  <w:u w:val="single"/>
                                  <w:lang w:val="lv-LV"/>
                                </w:rPr>
                                <w:t>Darba nosaukums</w:t>
                              </w:r>
                            </w:p>
                            <w:p w:rsidR="003B5FFF" w:rsidRPr="00D913EC" w:rsidRDefault="003B5FFF" w:rsidP="003B5FFF">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rsidR="003B5FFF" w:rsidRDefault="003B5FFF" w:rsidP="003B5FFF">
                              <w:pPr>
                                <w:rPr>
                                  <w:u w:val="single"/>
                                  <w:lang w:val="lv-LV"/>
                                </w:rPr>
                              </w:pPr>
                              <w:r w:rsidRPr="00D913EC">
                                <w:rPr>
                                  <w:u w:val="single"/>
                                  <w:lang w:val="lv-LV"/>
                                </w:rPr>
                                <w:t xml:space="preserve">Klase </w:t>
                              </w:r>
                            </w:p>
                            <w:p w:rsidR="003B5FFF" w:rsidRDefault="003B5FFF" w:rsidP="003B5FFF">
                              <w:pPr>
                                <w:rPr>
                                  <w:u w:val="single"/>
                                  <w:lang w:val="lv-LV"/>
                                </w:rPr>
                              </w:pPr>
                              <w:r>
                                <w:rPr>
                                  <w:u w:val="single"/>
                                  <w:lang w:val="lv-LV"/>
                                </w:rPr>
                                <w:t>Izglītības iestāde</w:t>
                              </w:r>
                            </w:p>
                            <w:p w:rsidR="003B5FFF" w:rsidRDefault="003B5FFF" w:rsidP="003B5FFF">
                              <w:pPr>
                                <w:rPr>
                                  <w:u w:val="single"/>
                                  <w:lang w:val="lv-LV"/>
                                </w:rPr>
                              </w:pPr>
                              <w:r>
                                <w:rPr>
                                  <w:u w:val="single"/>
                                  <w:lang w:val="lv-LV"/>
                                </w:rPr>
                                <w:t>Novads/pilsēta</w:t>
                              </w:r>
                            </w:p>
                            <w:p w:rsidR="003B5FFF" w:rsidRDefault="003B5FFF" w:rsidP="003B5FFF">
                              <w:pPr>
                                <w:rPr>
                                  <w:u w:val="single"/>
                                  <w:lang w:val="lv-LV"/>
                                </w:rPr>
                              </w:pPr>
                              <w:r>
                                <w:rPr>
                                  <w:u w:val="single"/>
                                  <w:lang w:val="lv-LV"/>
                                </w:rPr>
                                <w:t>Pedagoga vārds, uzvārds</w:t>
                              </w:r>
                            </w:p>
                            <w:p w:rsidR="003B5FFF" w:rsidRPr="00D913EC" w:rsidRDefault="003B5FFF" w:rsidP="003B5FFF">
                              <w:pPr>
                                <w:rPr>
                                  <w:u w:val="single"/>
                                  <w:lang w:val="lv-LV"/>
                                </w:rP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71E7485E" id="Canvas 2" o:spid="_x0000_s1026" editas="canvas" style="width:450pt;height:92.85pt;mso-position-horizontal-relative:char;mso-position-vertical-relative:line" coordsize="57150,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8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width:39203;height:1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3B5FFF" w:rsidRPr="00F203EC" w:rsidRDefault="003B5FFF" w:rsidP="003B5FFF">
                        <w:pPr>
                          <w:rPr>
                            <w:caps/>
                            <w:sz w:val="28"/>
                            <w:szCs w:val="28"/>
                            <w:u w:val="single"/>
                            <w:lang w:val="lv-LV"/>
                          </w:rPr>
                        </w:pPr>
                        <w:r w:rsidRPr="00F203EC">
                          <w:rPr>
                            <w:caps/>
                            <w:sz w:val="28"/>
                            <w:szCs w:val="28"/>
                            <w:u w:val="single"/>
                            <w:lang w:val="lv-LV"/>
                          </w:rPr>
                          <w:t>Darba nosaukums</w:t>
                        </w:r>
                      </w:p>
                      <w:p w:rsidR="003B5FFF" w:rsidRPr="00D913EC" w:rsidRDefault="003B5FFF" w:rsidP="003B5FFF">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rsidR="003B5FFF" w:rsidRDefault="003B5FFF" w:rsidP="003B5FFF">
                        <w:pPr>
                          <w:rPr>
                            <w:u w:val="single"/>
                            <w:lang w:val="lv-LV"/>
                          </w:rPr>
                        </w:pPr>
                        <w:r w:rsidRPr="00D913EC">
                          <w:rPr>
                            <w:u w:val="single"/>
                            <w:lang w:val="lv-LV"/>
                          </w:rPr>
                          <w:t xml:space="preserve">Klase </w:t>
                        </w:r>
                      </w:p>
                      <w:p w:rsidR="003B5FFF" w:rsidRDefault="003B5FFF" w:rsidP="003B5FFF">
                        <w:pPr>
                          <w:rPr>
                            <w:u w:val="single"/>
                            <w:lang w:val="lv-LV"/>
                          </w:rPr>
                        </w:pPr>
                        <w:r>
                          <w:rPr>
                            <w:u w:val="single"/>
                            <w:lang w:val="lv-LV"/>
                          </w:rPr>
                          <w:t>Izglītības iestāde</w:t>
                        </w:r>
                      </w:p>
                      <w:p w:rsidR="003B5FFF" w:rsidRDefault="003B5FFF" w:rsidP="003B5FFF">
                        <w:pPr>
                          <w:rPr>
                            <w:u w:val="single"/>
                            <w:lang w:val="lv-LV"/>
                          </w:rPr>
                        </w:pPr>
                        <w:r>
                          <w:rPr>
                            <w:u w:val="single"/>
                            <w:lang w:val="lv-LV"/>
                          </w:rPr>
                          <w:t>Novads/pilsēta</w:t>
                        </w:r>
                      </w:p>
                      <w:p w:rsidR="003B5FFF" w:rsidRDefault="003B5FFF" w:rsidP="003B5FFF">
                        <w:pPr>
                          <w:rPr>
                            <w:u w:val="single"/>
                            <w:lang w:val="lv-LV"/>
                          </w:rPr>
                        </w:pPr>
                        <w:r>
                          <w:rPr>
                            <w:u w:val="single"/>
                            <w:lang w:val="lv-LV"/>
                          </w:rPr>
                          <w:t>Pedagoga vārds, uzvārds</w:t>
                        </w:r>
                      </w:p>
                      <w:p w:rsidR="003B5FFF" w:rsidRPr="00D913EC" w:rsidRDefault="003B5FFF" w:rsidP="003B5FFF">
                        <w:pPr>
                          <w:rPr>
                            <w:u w:val="single"/>
                            <w:lang w:val="lv-LV"/>
                          </w:rPr>
                        </w:pPr>
                      </w:p>
                    </w:txbxContent>
                  </v:textbox>
                </v:shape>
                <w10:anchorlock/>
              </v:group>
            </w:pict>
          </mc:Fallback>
        </mc:AlternateContent>
      </w:r>
    </w:p>
    <w:p w:rsidR="003B5FFF" w:rsidRPr="00CA77EC" w:rsidRDefault="003B5FFF" w:rsidP="005315C9">
      <w:pPr>
        <w:ind w:firstLine="720"/>
        <w:jc w:val="both"/>
        <w:rPr>
          <w:bCs/>
          <w:lang w:val="lv-LV"/>
        </w:rPr>
      </w:pPr>
    </w:p>
    <w:p w:rsidR="003B5FFF" w:rsidRPr="00CA77EC" w:rsidRDefault="003B5FFF" w:rsidP="005315C9">
      <w:pPr>
        <w:pStyle w:val="Sarakstarindkopa"/>
        <w:numPr>
          <w:ilvl w:val="2"/>
          <w:numId w:val="15"/>
        </w:numPr>
        <w:jc w:val="both"/>
        <w:rPr>
          <w:bCs/>
          <w:lang w:val="lv-LV"/>
        </w:rPr>
      </w:pPr>
      <w:r w:rsidRPr="00CA77EC">
        <w:rPr>
          <w:bCs/>
          <w:lang w:val="lv-LV"/>
        </w:rPr>
        <w:t>Vizuāli plastiskajiem darbiem jānodrošina eksponēšanas ie</w:t>
      </w:r>
      <w:r w:rsidR="00024BF7" w:rsidRPr="00CA77EC">
        <w:rPr>
          <w:bCs/>
          <w:lang w:val="lv-LV"/>
        </w:rPr>
        <w:t>spējas (atbilstoši eksponēšanas</w:t>
      </w:r>
      <w:r w:rsidR="0073306B" w:rsidRPr="00CA77EC">
        <w:rPr>
          <w:bCs/>
          <w:lang w:val="lv-LV"/>
        </w:rPr>
        <w:t xml:space="preserve"> </w:t>
      </w:r>
      <w:r w:rsidRPr="00CA77EC">
        <w:rPr>
          <w:bCs/>
          <w:lang w:val="lv-LV"/>
        </w:rPr>
        <w:t>veidam jābūt āķiem, stieplēm utt.). Kultūrvēsturisko novadu kārtas organizatori var paredzēt darbu noformēšanai papildu nosacījumus.</w:t>
      </w:r>
    </w:p>
    <w:p w:rsidR="00EF3D70" w:rsidRPr="00CA77EC" w:rsidRDefault="00EF3D70" w:rsidP="005315C9">
      <w:pPr>
        <w:pStyle w:val="Sarakstarindkopa"/>
        <w:numPr>
          <w:ilvl w:val="2"/>
          <w:numId w:val="15"/>
        </w:numPr>
        <w:jc w:val="both"/>
        <w:rPr>
          <w:b/>
          <w:bCs/>
          <w:lang w:val="lv-LV"/>
        </w:rPr>
      </w:pPr>
      <w:r w:rsidRPr="00CA77EC">
        <w:rPr>
          <w:b/>
          <w:bCs/>
          <w:lang w:val="lv-LV"/>
        </w:rPr>
        <w:t>Pieteikumi konkursa1. kārtai iesniedzami Madonas BJC Skolas ielā 8a līdz 2023. gada 10 martam (ieskaitot).</w:t>
      </w:r>
    </w:p>
    <w:p w:rsidR="00024BF7" w:rsidRPr="00CA77EC" w:rsidRDefault="002F5FA2" w:rsidP="005315C9">
      <w:pPr>
        <w:pStyle w:val="Sarakstarindkopa"/>
        <w:numPr>
          <w:ilvl w:val="2"/>
          <w:numId w:val="15"/>
        </w:numPr>
        <w:shd w:val="clear" w:color="auto" w:fill="FFFFFF"/>
        <w:jc w:val="both"/>
        <w:rPr>
          <w:b/>
          <w:i/>
          <w:lang w:val="lv-LV"/>
        </w:rPr>
      </w:pPr>
      <w:r w:rsidRPr="00CA77EC">
        <w:rPr>
          <w:lang w:val="lv-LV"/>
        </w:rPr>
        <w:t>Pieteikumus 2.</w:t>
      </w:r>
      <w:r w:rsidR="00CA77EC" w:rsidRPr="00CA77EC">
        <w:rPr>
          <w:lang w:val="lv-LV"/>
        </w:rPr>
        <w:t xml:space="preserve"> </w:t>
      </w:r>
      <w:r w:rsidRPr="00CA77EC">
        <w:rPr>
          <w:lang w:val="lv-LV"/>
        </w:rPr>
        <w:t xml:space="preserve">kārtai </w:t>
      </w:r>
      <w:r w:rsidR="00EF3D70" w:rsidRPr="00CA77EC">
        <w:rPr>
          <w:lang w:val="lv-LV"/>
        </w:rPr>
        <w:t xml:space="preserve">iesniedz Madonas BJC </w:t>
      </w:r>
    </w:p>
    <w:p w:rsidR="003B5FFF" w:rsidRPr="00CA77EC" w:rsidRDefault="003B5FFF" w:rsidP="005315C9">
      <w:pPr>
        <w:pStyle w:val="Sarakstarindkopa"/>
        <w:numPr>
          <w:ilvl w:val="1"/>
          <w:numId w:val="15"/>
        </w:numPr>
        <w:shd w:val="clear" w:color="auto" w:fill="FFFFFF"/>
        <w:jc w:val="both"/>
        <w:rPr>
          <w:b/>
          <w:bCs/>
          <w:lang w:val="lv-LV"/>
        </w:rPr>
      </w:pPr>
      <w:r w:rsidRPr="00CA77EC">
        <w:rPr>
          <w:b/>
          <w:lang w:val="lv-LV"/>
        </w:rPr>
        <w:t xml:space="preserve">Tērpu kolekciju skate </w:t>
      </w:r>
    </w:p>
    <w:p w:rsidR="003B5FFF" w:rsidRPr="00CA77EC" w:rsidRDefault="00C51C22" w:rsidP="005315C9">
      <w:pPr>
        <w:pStyle w:val="Bezatstarpm"/>
        <w:ind w:left="1214"/>
        <w:jc w:val="both"/>
        <w:rPr>
          <w:lang w:val="lv-LV"/>
        </w:rPr>
      </w:pPr>
      <w:r w:rsidRPr="00CA77EC">
        <w:rPr>
          <w:lang w:val="lv-LV"/>
        </w:rPr>
        <w:t>Pieteikuma anketu tērpu kolekciju skatei</w:t>
      </w:r>
      <w:r w:rsidR="0078300B" w:rsidRPr="00CA77EC">
        <w:rPr>
          <w:lang w:val="lv-LV"/>
        </w:rPr>
        <w:t xml:space="preserve"> </w:t>
      </w:r>
      <w:r w:rsidR="003B5FFF" w:rsidRPr="00CA77EC">
        <w:rPr>
          <w:lang w:val="lv-LV"/>
        </w:rPr>
        <w:t>(</w:t>
      </w:r>
      <w:r w:rsidR="003B5FFF" w:rsidRPr="00CA77EC">
        <w:rPr>
          <w:i/>
          <w:lang w:val="lv-LV"/>
        </w:rPr>
        <w:t>Pieli</w:t>
      </w:r>
      <w:r w:rsidR="00992CD7" w:rsidRPr="00CA77EC">
        <w:rPr>
          <w:i/>
          <w:lang w:val="lv-LV"/>
        </w:rPr>
        <w:t>kums Nr.3</w:t>
      </w:r>
      <w:r w:rsidR="003B5FFF" w:rsidRPr="00CA77EC">
        <w:rPr>
          <w:lang w:val="lv-LV"/>
        </w:rPr>
        <w:t>) līd</w:t>
      </w:r>
      <w:r w:rsidR="00187AE8" w:rsidRPr="00CA77EC">
        <w:rPr>
          <w:lang w:val="lv-LV"/>
        </w:rPr>
        <w:t>z 2023</w:t>
      </w:r>
      <w:r w:rsidR="003B5FFF" w:rsidRPr="00CA77EC">
        <w:rPr>
          <w:lang w:val="lv-LV"/>
        </w:rPr>
        <w:t>.</w:t>
      </w:r>
      <w:r w:rsidR="00024BF7" w:rsidRPr="00CA77EC">
        <w:rPr>
          <w:lang w:val="lv-LV"/>
        </w:rPr>
        <w:t xml:space="preserve"> </w:t>
      </w:r>
      <w:r w:rsidR="002F5A4E" w:rsidRPr="00CA77EC">
        <w:rPr>
          <w:lang w:val="lv-LV"/>
        </w:rPr>
        <w:t>gada 10</w:t>
      </w:r>
      <w:r w:rsidR="003B5FFF" w:rsidRPr="00CA77EC">
        <w:rPr>
          <w:lang w:val="lv-LV"/>
        </w:rPr>
        <w:t>.</w:t>
      </w:r>
      <w:r w:rsidR="00024BF7" w:rsidRPr="00CA77EC">
        <w:rPr>
          <w:lang w:val="lv-LV"/>
        </w:rPr>
        <w:t xml:space="preserve"> </w:t>
      </w:r>
      <w:r w:rsidR="002F5A4E" w:rsidRPr="00CA77EC">
        <w:rPr>
          <w:lang w:val="lv-LV"/>
        </w:rPr>
        <w:t>maija</w:t>
      </w:r>
      <w:r w:rsidRPr="00CA77EC">
        <w:rPr>
          <w:lang w:val="lv-LV"/>
        </w:rPr>
        <w:t xml:space="preserve">m </w:t>
      </w:r>
      <w:r w:rsidR="003B5FFF" w:rsidRPr="00CA77EC">
        <w:rPr>
          <w:lang w:val="lv-LV"/>
        </w:rPr>
        <w:t>iesūtīt elektroniski VISC Interešu izglītība</w:t>
      </w:r>
      <w:r w:rsidR="00F3784B" w:rsidRPr="00CA77EC">
        <w:rPr>
          <w:lang w:val="lv-LV"/>
        </w:rPr>
        <w:t xml:space="preserve">s un audzināšanas darba nodaļā </w:t>
      </w:r>
      <w:hyperlink r:id="rId9" w:history="1">
        <w:r w:rsidR="00187AE8" w:rsidRPr="00CA77EC">
          <w:rPr>
            <w:rStyle w:val="Hipersaite"/>
            <w:bCs/>
            <w:color w:val="auto"/>
            <w:lang w:val="lv-LV"/>
          </w:rPr>
          <w:t>sandra.mieze@visc.gov.lv</w:t>
        </w:r>
      </w:hyperlink>
      <w:r w:rsidR="003B5FFF" w:rsidRPr="00CA77EC">
        <w:rPr>
          <w:bCs/>
          <w:u w:val="single"/>
          <w:lang w:val="lv-LV"/>
        </w:rPr>
        <w:t xml:space="preserve">. </w:t>
      </w:r>
    </w:p>
    <w:p w:rsidR="00E86130" w:rsidRPr="00CA77EC" w:rsidRDefault="00E86130" w:rsidP="005315C9">
      <w:pPr>
        <w:jc w:val="both"/>
        <w:rPr>
          <w:b/>
          <w:lang w:val="lv-LV"/>
        </w:rPr>
      </w:pPr>
    </w:p>
    <w:p w:rsidR="008C313E" w:rsidRPr="00CA77EC" w:rsidRDefault="003B5FFF" w:rsidP="005315C9">
      <w:pPr>
        <w:pStyle w:val="Sarakstarindkopa"/>
        <w:numPr>
          <w:ilvl w:val="0"/>
          <w:numId w:val="15"/>
        </w:numPr>
        <w:jc w:val="both"/>
        <w:rPr>
          <w:bCs/>
          <w:lang w:val="lv-LV"/>
        </w:rPr>
      </w:pPr>
      <w:r w:rsidRPr="00CA77EC">
        <w:rPr>
          <w:b/>
          <w:lang w:val="lv-LV"/>
        </w:rPr>
        <w:t>VĒRTĒŠANA UN APBALVOŠANA</w:t>
      </w:r>
    </w:p>
    <w:p w:rsidR="003B5FFF" w:rsidRPr="00CA77EC" w:rsidRDefault="00024BF7" w:rsidP="005315C9">
      <w:pPr>
        <w:pStyle w:val="Sarakstarindkopa"/>
        <w:numPr>
          <w:ilvl w:val="1"/>
          <w:numId w:val="15"/>
        </w:numPr>
        <w:jc w:val="both"/>
        <w:rPr>
          <w:bCs/>
          <w:lang w:val="lv-LV"/>
        </w:rPr>
      </w:pPr>
      <w:r w:rsidRPr="00CA77EC">
        <w:rPr>
          <w:lang w:val="lv-LV"/>
        </w:rPr>
        <w:t>M</w:t>
      </w:r>
      <w:r w:rsidR="003B5FFF" w:rsidRPr="00CA77EC">
        <w:rPr>
          <w:lang w:val="lv-LV"/>
        </w:rPr>
        <w:t>ākslas darbu</w:t>
      </w:r>
      <w:r w:rsidR="003B4B56" w:rsidRPr="00CA77EC">
        <w:rPr>
          <w:lang w:val="lv-LV"/>
        </w:rPr>
        <w:t>s</w:t>
      </w:r>
      <w:r w:rsidR="003B5FFF" w:rsidRPr="00CA77EC">
        <w:rPr>
          <w:lang w:val="lv-LV"/>
        </w:rPr>
        <w:t xml:space="preserve"> un tērpu kolekcij</w:t>
      </w:r>
      <w:r w:rsidR="003B4B56" w:rsidRPr="00CA77EC">
        <w:rPr>
          <w:lang w:val="lv-LV"/>
        </w:rPr>
        <w:t>as</w:t>
      </w:r>
      <w:r w:rsidR="003B5FFF" w:rsidRPr="00CA77EC">
        <w:rPr>
          <w:lang w:val="lv-LV"/>
        </w:rPr>
        <w:t xml:space="preserve"> </w:t>
      </w:r>
      <w:r w:rsidR="00610979" w:rsidRPr="00CA77EC">
        <w:rPr>
          <w:lang w:val="lv-LV"/>
        </w:rPr>
        <w:t xml:space="preserve">konkursa </w:t>
      </w:r>
      <w:r w:rsidR="008C313E" w:rsidRPr="00CA77EC">
        <w:rPr>
          <w:lang w:val="lv-LV"/>
        </w:rPr>
        <w:t>1.</w:t>
      </w:r>
      <w:r w:rsidR="00610979" w:rsidRPr="00CA77EC">
        <w:rPr>
          <w:lang w:val="lv-LV"/>
        </w:rPr>
        <w:t xml:space="preserve">kārtā </w:t>
      </w:r>
      <w:r w:rsidR="003B5FFF" w:rsidRPr="00CA77EC">
        <w:rPr>
          <w:lang w:val="lv-LV"/>
        </w:rPr>
        <w:t>vērtē</w:t>
      </w:r>
      <w:r w:rsidR="003B4B56" w:rsidRPr="00CA77EC">
        <w:rPr>
          <w:lang w:val="lv-LV"/>
        </w:rPr>
        <w:t xml:space="preserve"> Madonas </w:t>
      </w:r>
      <w:r w:rsidR="008C313E" w:rsidRPr="00CA77EC">
        <w:rPr>
          <w:lang w:val="lv-LV"/>
        </w:rPr>
        <w:t xml:space="preserve">BJC </w:t>
      </w:r>
      <w:r w:rsidR="003B4B56" w:rsidRPr="00CA77EC">
        <w:rPr>
          <w:lang w:val="lv-LV"/>
        </w:rPr>
        <w:t xml:space="preserve">izveidota </w:t>
      </w:r>
      <w:r w:rsidR="008C313E" w:rsidRPr="00CA77EC">
        <w:rPr>
          <w:lang w:val="lv-LV"/>
        </w:rPr>
        <w:t>vērtēšanas</w:t>
      </w:r>
      <w:r w:rsidR="003B4B56" w:rsidRPr="00CA77EC">
        <w:rPr>
          <w:lang w:val="lv-LV"/>
        </w:rPr>
        <w:t xml:space="preserve"> komisija. Labākie</w:t>
      </w:r>
      <w:r w:rsidR="008C313E" w:rsidRPr="00CA77EC">
        <w:rPr>
          <w:lang w:val="lv-LV"/>
        </w:rPr>
        <w:t xml:space="preserve"> darbi tiek virzīti konkursa 2.kārtai</w:t>
      </w:r>
      <w:r w:rsidR="003B4B56" w:rsidRPr="00CA77EC">
        <w:rPr>
          <w:lang w:val="lv-LV"/>
        </w:rPr>
        <w:t>, kur tos</w:t>
      </w:r>
      <w:r w:rsidR="003B5FFF" w:rsidRPr="00CA77EC">
        <w:rPr>
          <w:lang w:val="lv-LV" w:eastAsia="lv-LV"/>
        </w:rPr>
        <w:t xml:space="preserve"> vērtē VISC izveidota</w:t>
      </w:r>
      <w:r w:rsidR="008C71CC" w:rsidRPr="00CA77EC">
        <w:rPr>
          <w:lang w:val="lv-LV" w:eastAsia="lv-LV"/>
        </w:rPr>
        <w:t xml:space="preserve"> </w:t>
      </w:r>
      <w:r w:rsidR="00F3784B" w:rsidRPr="00CA77EC">
        <w:rPr>
          <w:lang w:val="lv-LV" w:eastAsia="lv-LV"/>
        </w:rPr>
        <w:t>vērtēšanas komisija</w:t>
      </w:r>
      <w:r w:rsidR="00384CCA" w:rsidRPr="00CA77EC">
        <w:rPr>
          <w:lang w:val="lv-LV" w:eastAsia="lv-LV"/>
        </w:rPr>
        <w:t xml:space="preserve"> un izvirza 3.kārtai.</w:t>
      </w:r>
    </w:p>
    <w:p w:rsidR="00F3784B" w:rsidRPr="00CA77EC" w:rsidRDefault="00F3784B" w:rsidP="005315C9">
      <w:pPr>
        <w:jc w:val="both"/>
        <w:rPr>
          <w:b/>
          <w:i/>
          <w:lang w:val="lv-LV"/>
        </w:rPr>
      </w:pPr>
    </w:p>
    <w:p w:rsidR="001A2179" w:rsidRPr="00CA77EC" w:rsidRDefault="00024BF7" w:rsidP="005315C9">
      <w:pPr>
        <w:pStyle w:val="Sarakstarindkopa"/>
        <w:numPr>
          <w:ilvl w:val="0"/>
          <w:numId w:val="15"/>
        </w:numPr>
        <w:jc w:val="both"/>
        <w:rPr>
          <w:b/>
          <w:lang w:val="lv-LV"/>
        </w:rPr>
      </w:pPr>
      <w:r w:rsidRPr="00CA77EC">
        <w:rPr>
          <w:b/>
          <w:lang w:val="lv-LV"/>
        </w:rPr>
        <w:t>M</w:t>
      </w:r>
      <w:r w:rsidR="008C313E" w:rsidRPr="00CA77EC">
        <w:rPr>
          <w:b/>
          <w:lang w:val="lv-LV"/>
        </w:rPr>
        <w:t>ĀKSLAS DARBU VĒRTĒŠANA</w:t>
      </w:r>
    </w:p>
    <w:p w:rsidR="003B5FFF" w:rsidRPr="00CA77EC" w:rsidRDefault="008C313E" w:rsidP="005315C9">
      <w:pPr>
        <w:pStyle w:val="Sarakstarindkopa"/>
        <w:numPr>
          <w:ilvl w:val="1"/>
          <w:numId w:val="15"/>
        </w:numPr>
        <w:jc w:val="both"/>
        <w:rPr>
          <w:lang w:val="lv-LV"/>
        </w:rPr>
      </w:pPr>
      <w:r w:rsidRPr="00CA77EC">
        <w:rPr>
          <w:lang w:val="lv-LV"/>
        </w:rPr>
        <w:t>Darbus v</w:t>
      </w:r>
      <w:r w:rsidR="003B5FFF" w:rsidRPr="00CA77EC">
        <w:rPr>
          <w:lang w:val="lv-LV"/>
        </w:rPr>
        <w:t>ērtē četrās vecuma grupās:</w:t>
      </w:r>
    </w:p>
    <w:p w:rsidR="003B5FFF" w:rsidRPr="00CA77EC" w:rsidRDefault="0035284A" w:rsidP="005315C9">
      <w:pPr>
        <w:numPr>
          <w:ilvl w:val="0"/>
          <w:numId w:val="19"/>
        </w:numPr>
        <w:jc w:val="both"/>
        <w:rPr>
          <w:lang w:val="lv-LV"/>
        </w:rPr>
      </w:pPr>
      <w:r w:rsidRPr="00CA77EC">
        <w:rPr>
          <w:lang w:val="lv-LV"/>
        </w:rPr>
        <w:t>1.-4. klašu grupa</w:t>
      </w:r>
      <w:r w:rsidR="003B5FFF" w:rsidRPr="00CA77EC">
        <w:rPr>
          <w:lang w:val="lv-LV"/>
        </w:rPr>
        <w:t>;</w:t>
      </w:r>
    </w:p>
    <w:p w:rsidR="003B5FFF" w:rsidRPr="00CA77EC" w:rsidRDefault="0073306B" w:rsidP="005315C9">
      <w:pPr>
        <w:numPr>
          <w:ilvl w:val="0"/>
          <w:numId w:val="19"/>
        </w:numPr>
        <w:jc w:val="both"/>
        <w:rPr>
          <w:lang w:val="lv-LV" w:eastAsia="lv-LV"/>
        </w:rPr>
      </w:pPr>
      <w:r w:rsidRPr="00CA77EC">
        <w:rPr>
          <w:lang w:val="lv-LV"/>
        </w:rPr>
        <w:t>5.-9.</w:t>
      </w:r>
      <w:r w:rsidR="00E05480" w:rsidRPr="00CA77EC">
        <w:rPr>
          <w:lang w:val="lv-LV"/>
        </w:rPr>
        <w:t xml:space="preserve"> </w:t>
      </w:r>
      <w:r w:rsidR="003B5FFF" w:rsidRPr="00CA77EC">
        <w:rPr>
          <w:lang w:val="lv-LV"/>
        </w:rPr>
        <w:t>klašu grupa;</w:t>
      </w:r>
    </w:p>
    <w:p w:rsidR="003B5FFF" w:rsidRPr="00CA77EC" w:rsidRDefault="0073306B" w:rsidP="005315C9">
      <w:pPr>
        <w:numPr>
          <w:ilvl w:val="0"/>
          <w:numId w:val="19"/>
        </w:numPr>
        <w:jc w:val="both"/>
        <w:rPr>
          <w:lang w:val="lv-LV" w:eastAsia="lv-LV"/>
        </w:rPr>
      </w:pPr>
      <w:r w:rsidRPr="00CA77EC">
        <w:rPr>
          <w:lang w:val="lv-LV"/>
        </w:rPr>
        <w:t>10.-12.</w:t>
      </w:r>
      <w:r w:rsidR="00E05480" w:rsidRPr="00CA77EC">
        <w:rPr>
          <w:lang w:val="lv-LV"/>
        </w:rPr>
        <w:t xml:space="preserve"> </w:t>
      </w:r>
      <w:r w:rsidR="003B5FFF" w:rsidRPr="00CA77EC">
        <w:rPr>
          <w:lang w:val="lv-LV"/>
        </w:rPr>
        <w:t xml:space="preserve">klašu </w:t>
      </w:r>
      <w:r w:rsidR="001A2179" w:rsidRPr="00CA77EC">
        <w:rPr>
          <w:lang w:val="lv-LV"/>
        </w:rPr>
        <w:t>grupa.</w:t>
      </w:r>
    </w:p>
    <w:p w:rsidR="003B5FFF" w:rsidRPr="00CA77EC" w:rsidRDefault="001A2179" w:rsidP="005315C9">
      <w:pPr>
        <w:pStyle w:val="Sarakstarindkopa"/>
        <w:numPr>
          <w:ilvl w:val="1"/>
          <w:numId w:val="15"/>
        </w:numPr>
        <w:jc w:val="both"/>
        <w:rPr>
          <w:lang w:val="lv-LV"/>
        </w:rPr>
      </w:pPr>
      <w:r w:rsidRPr="00CA77EC">
        <w:rPr>
          <w:lang w:val="lv-LV"/>
        </w:rPr>
        <w:t>V</w:t>
      </w:r>
      <w:r w:rsidR="003B5FFF" w:rsidRPr="00CA77EC">
        <w:rPr>
          <w:lang w:val="lv-LV"/>
        </w:rPr>
        <w:t>ērtēšanas kritēriji:</w:t>
      </w:r>
    </w:p>
    <w:p w:rsidR="003B5FFF" w:rsidRPr="00CA77EC" w:rsidRDefault="003B5FFF" w:rsidP="005315C9">
      <w:pPr>
        <w:pStyle w:val="Pamatteksts"/>
        <w:numPr>
          <w:ilvl w:val="1"/>
          <w:numId w:val="18"/>
        </w:numPr>
        <w:ind w:left="426"/>
        <w:jc w:val="both"/>
        <w:rPr>
          <w:sz w:val="24"/>
          <w:szCs w:val="24"/>
          <w:lang w:val="lv-LV"/>
        </w:rPr>
      </w:pPr>
      <w:r w:rsidRPr="00CA77EC">
        <w:rPr>
          <w:sz w:val="24"/>
          <w:szCs w:val="24"/>
          <w:lang w:val="lv-LV"/>
        </w:rPr>
        <w:t>atbilstība nolikuma prasībām,</w:t>
      </w:r>
    </w:p>
    <w:p w:rsidR="003B5FFF" w:rsidRPr="00CA77EC" w:rsidRDefault="003B5FFF" w:rsidP="005315C9">
      <w:pPr>
        <w:pStyle w:val="Pamatteksts"/>
        <w:numPr>
          <w:ilvl w:val="1"/>
          <w:numId w:val="18"/>
        </w:numPr>
        <w:ind w:left="426"/>
        <w:jc w:val="both"/>
        <w:rPr>
          <w:sz w:val="24"/>
          <w:szCs w:val="24"/>
          <w:lang w:val="lv-LV"/>
        </w:rPr>
      </w:pPr>
      <w:r w:rsidRPr="00CA77EC">
        <w:rPr>
          <w:sz w:val="24"/>
          <w:szCs w:val="24"/>
          <w:lang w:val="lv-LV"/>
        </w:rPr>
        <w:t>darba tematiskais risinājums,</w:t>
      </w:r>
    </w:p>
    <w:p w:rsidR="003B5FFF" w:rsidRPr="00CA77EC" w:rsidRDefault="003B5FFF" w:rsidP="005315C9">
      <w:pPr>
        <w:pStyle w:val="Pamatteksts"/>
        <w:numPr>
          <w:ilvl w:val="1"/>
          <w:numId w:val="18"/>
        </w:numPr>
        <w:ind w:left="426"/>
        <w:jc w:val="both"/>
        <w:rPr>
          <w:sz w:val="24"/>
          <w:szCs w:val="24"/>
          <w:lang w:val="lv-LV"/>
        </w:rPr>
      </w:pPr>
      <w:r w:rsidRPr="00CA77EC">
        <w:rPr>
          <w:sz w:val="24"/>
          <w:szCs w:val="24"/>
          <w:lang w:val="lv-LV"/>
        </w:rPr>
        <w:t xml:space="preserve">kompozīcija, </w:t>
      </w:r>
    </w:p>
    <w:p w:rsidR="003B5FFF" w:rsidRPr="00CA77EC" w:rsidRDefault="003B5FFF" w:rsidP="005315C9">
      <w:pPr>
        <w:pStyle w:val="Pamatteksts"/>
        <w:numPr>
          <w:ilvl w:val="1"/>
          <w:numId w:val="18"/>
        </w:numPr>
        <w:ind w:left="426"/>
        <w:jc w:val="both"/>
        <w:rPr>
          <w:sz w:val="24"/>
          <w:szCs w:val="24"/>
          <w:lang w:val="lv-LV"/>
        </w:rPr>
      </w:pPr>
      <w:r w:rsidRPr="00CA77EC">
        <w:rPr>
          <w:sz w:val="24"/>
          <w:szCs w:val="24"/>
          <w:lang w:val="lv-LV"/>
        </w:rPr>
        <w:t>darba izpildījuma kvalitāte,</w:t>
      </w:r>
    </w:p>
    <w:p w:rsidR="003B5FFF" w:rsidRPr="00CA77EC" w:rsidRDefault="001A2179" w:rsidP="005315C9">
      <w:pPr>
        <w:pStyle w:val="Pamatteksts"/>
        <w:numPr>
          <w:ilvl w:val="1"/>
          <w:numId w:val="18"/>
        </w:numPr>
        <w:ind w:left="426"/>
        <w:jc w:val="both"/>
        <w:rPr>
          <w:sz w:val="24"/>
          <w:szCs w:val="24"/>
          <w:lang w:val="lv-LV"/>
        </w:rPr>
      </w:pPr>
      <w:r w:rsidRPr="00CA77EC">
        <w:rPr>
          <w:sz w:val="24"/>
          <w:szCs w:val="24"/>
          <w:lang w:val="lv-LV"/>
        </w:rPr>
        <w:t>i</w:t>
      </w:r>
      <w:r w:rsidR="00024BF7" w:rsidRPr="00CA77EC">
        <w:rPr>
          <w:sz w:val="24"/>
          <w:szCs w:val="24"/>
          <w:lang w:val="lv-LV"/>
        </w:rPr>
        <w:t>dejiskais risinājums</w:t>
      </w:r>
      <w:r w:rsidR="0035284A" w:rsidRPr="00CA77EC">
        <w:rPr>
          <w:sz w:val="24"/>
          <w:szCs w:val="24"/>
          <w:lang w:val="lv-LV"/>
        </w:rPr>
        <w:t>/radošā ideja</w:t>
      </w:r>
      <w:r w:rsidR="003B5FFF" w:rsidRPr="00CA77EC">
        <w:rPr>
          <w:sz w:val="24"/>
          <w:szCs w:val="24"/>
          <w:lang w:val="lv-LV"/>
        </w:rPr>
        <w:t>.</w:t>
      </w:r>
    </w:p>
    <w:p w:rsidR="00E70A1B" w:rsidRPr="00CA77EC" w:rsidRDefault="00E70A1B" w:rsidP="005315C9">
      <w:pPr>
        <w:jc w:val="both"/>
        <w:rPr>
          <w:b/>
          <w:lang w:val="lv-LV" w:eastAsia="lv-LV"/>
        </w:rPr>
      </w:pPr>
    </w:p>
    <w:p w:rsidR="003B5FFF" w:rsidRPr="00CA77EC" w:rsidRDefault="003B5FFF" w:rsidP="005315C9">
      <w:pPr>
        <w:pStyle w:val="Sarakstarindkopa"/>
        <w:numPr>
          <w:ilvl w:val="0"/>
          <w:numId w:val="15"/>
        </w:numPr>
        <w:jc w:val="both"/>
        <w:rPr>
          <w:b/>
          <w:lang w:val="lv-LV" w:eastAsia="lv-LV"/>
        </w:rPr>
      </w:pPr>
      <w:r w:rsidRPr="00CA77EC">
        <w:rPr>
          <w:b/>
          <w:lang w:val="lv-LV" w:eastAsia="lv-LV"/>
        </w:rPr>
        <w:t>T</w:t>
      </w:r>
      <w:r w:rsidR="008C313E" w:rsidRPr="00CA77EC">
        <w:rPr>
          <w:b/>
          <w:lang w:val="lv-LV" w:eastAsia="lv-LV"/>
        </w:rPr>
        <w:t>ĒRPU KOLEKCIJU VĒRTĒŠANA</w:t>
      </w:r>
    </w:p>
    <w:p w:rsidR="003B5FFF" w:rsidRPr="00CA77EC" w:rsidRDefault="00C61DAC" w:rsidP="005315C9">
      <w:pPr>
        <w:pStyle w:val="Sarakstarindkopa"/>
        <w:numPr>
          <w:ilvl w:val="1"/>
          <w:numId w:val="15"/>
        </w:numPr>
        <w:ind w:left="851" w:hanging="491"/>
        <w:jc w:val="both"/>
        <w:rPr>
          <w:lang w:val="lv-LV" w:eastAsia="lv-LV"/>
        </w:rPr>
      </w:pPr>
      <w:r w:rsidRPr="00CA77EC">
        <w:rPr>
          <w:lang w:val="lv-LV" w:eastAsia="lv-LV"/>
        </w:rPr>
        <w:t xml:space="preserve"> </w:t>
      </w:r>
      <w:r w:rsidR="003B5FFF" w:rsidRPr="00CA77EC">
        <w:rPr>
          <w:lang w:val="lv-LV" w:eastAsia="lv-LV"/>
        </w:rPr>
        <w:t xml:space="preserve">Tērpu kolekcijas tiks vērtētas divās kategorijās: </w:t>
      </w:r>
    </w:p>
    <w:p w:rsidR="003B5FFF" w:rsidRPr="00CA77EC" w:rsidRDefault="003B5FFF" w:rsidP="005315C9">
      <w:pPr>
        <w:pStyle w:val="Sarakstarindkopa"/>
        <w:numPr>
          <w:ilvl w:val="0"/>
          <w:numId w:val="20"/>
        </w:numPr>
        <w:jc w:val="both"/>
        <w:rPr>
          <w:lang w:val="lv-LV" w:eastAsia="lv-LV"/>
        </w:rPr>
      </w:pPr>
      <w:r w:rsidRPr="00CA77EC">
        <w:rPr>
          <w:lang w:val="lv-LV" w:eastAsia="lv-LV"/>
        </w:rPr>
        <w:t xml:space="preserve">modes dizains (valkājamā mode, </w:t>
      </w:r>
      <w:r w:rsidRPr="00CA77EC">
        <w:rPr>
          <w:i/>
          <w:lang w:val="lv-LV" w:eastAsia="lv-LV"/>
        </w:rPr>
        <w:t>pret-a-porte</w:t>
      </w:r>
      <w:r w:rsidRPr="00CA77EC">
        <w:rPr>
          <w:lang w:val="lv-LV" w:eastAsia="lv-LV"/>
        </w:rPr>
        <w:t xml:space="preserve">); </w:t>
      </w:r>
    </w:p>
    <w:p w:rsidR="00AC7C27" w:rsidRPr="00CA77EC" w:rsidRDefault="003B5FFF" w:rsidP="005315C9">
      <w:pPr>
        <w:pStyle w:val="Sarakstarindkopa"/>
        <w:numPr>
          <w:ilvl w:val="0"/>
          <w:numId w:val="20"/>
        </w:numPr>
        <w:jc w:val="both"/>
        <w:rPr>
          <w:lang w:val="lv-LV" w:eastAsia="lv-LV"/>
        </w:rPr>
      </w:pPr>
      <w:r w:rsidRPr="00CA77EC">
        <w:rPr>
          <w:lang w:val="lv-LV" w:eastAsia="lv-LV"/>
        </w:rPr>
        <w:lastRenderedPageBreak/>
        <w:t>konceptuālā mode un avangards (nevalkājamā mode).</w:t>
      </w:r>
    </w:p>
    <w:p w:rsidR="00760233" w:rsidRPr="00CA77EC" w:rsidRDefault="00760233" w:rsidP="005315C9">
      <w:pPr>
        <w:pStyle w:val="Sarakstarindkopa"/>
        <w:numPr>
          <w:ilvl w:val="1"/>
          <w:numId w:val="15"/>
        </w:numPr>
        <w:ind w:left="851" w:hanging="491"/>
        <w:jc w:val="both"/>
        <w:rPr>
          <w:lang w:val="lv-LV"/>
        </w:rPr>
      </w:pPr>
      <w:r w:rsidRPr="00CA77EC">
        <w:rPr>
          <w:lang w:val="lv-LV"/>
        </w:rPr>
        <w:t>Vērtēšanas kritēriji:</w:t>
      </w:r>
    </w:p>
    <w:p w:rsidR="00760233" w:rsidRPr="00CA77EC" w:rsidRDefault="00760233" w:rsidP="005315C9">
      <w:pPr>
        <w:pStyle w:val="Sarakstarindkopa"/>
        <w:numPr>
          <w:ilvl w:val="2"/>
          <w:numId w:val="22"/>
        </w:numPr>
        <w:ind w:left="567"/>
        <w:jc w:val="both"/>
        <w:rPr>
          <w:lang w:val="lv-LV"/>
        </w:rPr>
      </w:pPr>
      <w:r w:rsidRPr="00CA77EC">
        <w:rPr>
          <w:lang w:val="lv-LV"/>
        </w:rPr>
        <w:t>atbilstība tēmai, nolikuma prasībām,</w:t>
      </w:r>
    </w:p>
    <w:p w:rsidR="00760233" w:rsidRPr="00CA77EC" w:rsidRDefault="00760233" w:rsidP="005315C9">
      <w:pPr>
        <w:pStyle w:val="Sarakstarindkopa"/>
        <w:numPr>
          <w:ilvl w:val="2"/>
          <w:numId w:val="22"/>
        </w:numPr>
        <w:ind w:left="567"/>
        <w:jc w:val="both"/>
        <w:rPr>
          <w:lang w:val="lv-LV"/>
        </w:rPr>
      </w:pPr>
      <w:r w:rsidRPr="00CA77EC">
        <w:rPr>
          <w:lang w:val="lv-LV"/>
        </w:rPr>
        <w:t>tērpu kvalitāte, atbilstība vecumposmam,</w:t>
      </w:r>
    </w:p>
    <w:p w:rsidR="00760233" w:rsidRPr="00CA77EC" w:rsidRDefault="00760233" w:rsidP="005315C9">
      <w:pPr>
        <w:pStyle w:val="Sarakstarindkopa"/>
        <w:numPr>
          <w:ilvl w:val="2"/>
          <w:numId w:val="22"/>
        </w:numPr>
        <w:ind w:left="567"/>
        <w:jc w:val="both"/>
        <w:rPr>
          <w:lang w:val="lv-LV"/>
        </w:rPr>
      </w:pPr>
      <w:r w:rsidRPr="00CA77EC">
        <w:rPr>
          <w:lang w:val="lv-LV"/>
        </w:rPr>
        <w:t>oriģinalitāte,</w:t>
      </w:r>
    </w:p>
    <w:p w:rsidR="003B5FFF" w:rsidRPr="00CA77EC" w:rsidRDefault="00760233" w:rsidP="005315C9">
      <w:pPr>
        <w:pStyle w:val="Sarakstarindkopa"/>
        <w:numPr>
          <w:ilvl w:val="2"/>
          <w:numId w:val="22"/>
        </w:numPr>
        <w:ind w:left="567"/>
        <w:jc w:val="both"/>
        <w:rPr>
          <w:b/>
          <w:lang w:val="lv-LV"/>
        </w:rPr>
      </w:pPr>
      <w:r w:rsidRPr="00CA77EC">
        <w:rPr>
          <w:lang w:val="lv-LV"/>
        </w:rPr>
        <w:t>prezentācija (horeogrāfija, muzikālais noformējums)</w:t>
      </w:r>
      <w:r w:rsidR="008C313E" w:rsidRPr="00CA77EC">
        <w:rPr>
          <w:lang w:val="lv-LV"/>
        </w:rPr>
        <w:t>.</w:t>
      </w:r>
    </w:p>
    <w:p w:rsidR="00F203EC" w:rsidRPr="00CA77EC" w:rsidRDefault="00F203EC" w:rsidP="005315C9">
      <w:pPr>
        <w:pStyle w:val="Sarakstarindkopa"/>
        <w:ind w:left="567"/>
        <w:jc w:val="both"/>
        <w:rPr>
          <w:b/>
          <w:lang w:val="lv-LV"/>
        </w:rPr>
      </w:pPr>
    </w:p>
    <w:p w:rsidR="003B5FFF" w:rsidRPr="00CA77EC" w:rsidRDefault="003B5FFF" w:rsidP="005315C9">
      <w:pPr>
        <w:pStyle w:val="Sarakstarindkopa"/>
        <w:numPr>
          <w:ilvl w:val="0"/>
          <w:numId w:val="15"/>
        </w:numPr>
        <w:jc w:val="both"/>
        <w:rPr>
          <w:b/>
          <w:lang w:val="lv-LV"/>
        </w:rPr>
      </w:pPr>
      <w:r w:rsidRPr="00CA77EC">
        <w:rPr>
          <w:b/>
          <w:lang w:val="lv-LV"/>
        </w:rPr>
        <w:t>FINANSĒŠANA</w:t>
      </w:r>
    </w:p>
    <w:p w:rsidR="005315C9" w:rsidRDefault="00610979" w:rsidP="00EF3D70">
      <w:pPr>
        <w:pStyle w:val="Sarakstarindkopa"/>
        <w:ind w:left="360"/>
        <w:jc w:val="both"/>
        <w:rPr>
          <w:lang w:val="lv-LV"/>
        </w:rPr>
      </w:pPr>
      <w:r w:rsidRPr="00CA77EC">
        <w:rPr>
          <w:lang w:val="lv-LV"/>
        </w:rPr>
        <w:t>Konkursa „Latvijas Dziesmu svētku 150 toņi un pustoņi”</w:t>
      </w:r>
      <w:r w:rsidRPr="00CA77EC">
        <w:rPr>
          <w:b/>
          <w:sz w:val="28"/>
          <w:szCs w:val="28"/>
          <w:lang w:val="lv-LV"/>
        </w:rPr>
        <w:t xml:space="preserve"> </w:t>
      </w:r>
      <w:r w:rsidR="003B5FFF" w:rsidRPr="00CA77EC">
        <w:rPr>
          <w:lang w:val="lv-LV"/>
        </w:rPr>
        <w:t xml:space="preserve">1. kārtu finansē </w:t>
      </w:r>
      <w:r w:rsidRPr="00CA77EC">
        <w:rPr>
          <w:lang w:val="lv-LV"/>
        </w:rPr>
        <w:t>Madonas B</w:t>
      </w:r>
      <w:r w:rsidR="00FB5F93" w:rsidRPr="00CA77EC">
        <w:rPr>
          <w:lang w:val="lv-LV"/>
        </w:rPr>
        <w:t>JC, 2. un 3.kārtu - VISC</w:t>
      </w:r>
      <w:r w:rsidRPr="00CA77EC">
        <w:rPr>
          <w:lang w:val="lv-LV"/>
        </w:rPr>
        <w:t>.</w:t>
      </w:r>
    </w:p>
    <w:p w:rsidR="00CA77EC" w:rsidRPr="00CA77EC" w:rsidRDefault="00CA77EC" w:rsidP="00EF3D70">
      <w:pPr>
        <w:pStyle w:val="Sarakstarindkopa"/>
        <w:ind w:left="360"/>
        <w:jc w:val="both"/>
        <w:rPr>
          <w:lang w:val="lv-LV"/>
        </w:rPr>
      </w:pPr>
    </w:p>
    <w:p w:rsidR="005315C9" w:rsidRPr="00CA77EC" w:rsidRDefault="005315C9" w:rsidP="005315C9">
      <w:pPr>
        <w:pStyle w:val="Sarakstarindkopa"/>
        <w:numPr>
          <w:ilvl w:val="0"/>
          <w:numId w:val="15"/>
        </w:numPr>
        <w:jc w:val="both"/>
        <w:rPr>
          <w:b/>
          <w:sz w:val="28"/>
          <w:szCs w:val="28"/>
          <w:lang w:val="lv-LV"/>
        </w:rPr>
      </w:pPr>
      <w:r w:rsidRPr="00CA77EC">
        <w:rPr>
          <w:lang w:val="lv-LV"/>
        </w:rPr>
        <w:t xml:space="preserve"> </w:t>
      </w:r>
      <w:r w:rsidRPr="00CA77EC">
        <w:rPr>
          <w:b/>
          <w:lang w:val="lv-LV"/>
        </w:rPr>
        <w:t>PERSONAS DATU AIZSARDZĪBA</w:t>
      </w:r>
      <w:r w:rsidRPr="00CA77EC">
        <w:rPr>
          <w:lang w:val="lv-LV"/>
        </w:rPr>
        <w:t xml:space="preserve"> (2. un 3.kārta – 1.pielikums)</w:t>
      </w:r>
    </w:p>
    <w:p w:rsidR="005315C9" w:rsidRPr="00CA77EC" w:rsidRDefault="005315C9" w:rsidP="005315C9">
      <w:pPr>
        <w:pStyle w:val="Sarakstarindkopa"/>
        <w:numPr>
          <w:ilvl w:val="1"/>
          <w:numId w:val="15"/>
        </w:numPr>
        <w:ind w:left="851" w:hanging="491"/>
        <w:jc w:val="both"/>
        <w:rPr>
          <w:b/>
          <w:sz w:val="28"/>
          <w:szCs w:val="28"/>
          <w:lang w:val="lv-LV"/>
        </w:rPr>
      </w:pPr>
      <w:r w:rsidRPr="00CA77EC">
        <w:rPr>
          <w:shd w:val="clear" w:color="auto" w:fill="FFFFFF"/>
          <w:lang w:val="lv-LV"/>
        </w:rPr>
        <w:t xml:space="preserve"> Iesūtītie darbi var tikt publiskoti un uzglabāti sociālo medija kanālos - sociālo tīklu kontos: Facebook, Instagram, Twitter, Madonas BJC tīmekļa vietnē, glabāšanas platformā failiem.lv, kā arī televīzijā, interneta medijos un citos kanālos, var tikt neierobežotā daudzumā publiski, publicēti, Darbu materiāls </w:t>
      </w:r>
      <w:r w:rsidRPr="00CA77EC">
        <w:rPr>
          <w:lang w:val="lv-LV"/>
        </w:rPr>
        <w:t>var tikt publiskots ar mērķi popularizēt bērnu un jauniešu radošās un mākslinieciskās aktivitātes un atspoguļot to norises sabiedrības interesēs un kultūrvēsturisko liecību saglabāšanā</w:t>
      </w:r>
      <w:r w:rsidRPr="00CA77EC">
        <w:rPr>
          <w:shd w:val="clear" w:color="auto" w:fill="FFFFFF"/>
          <w:lang w:val="lv-LV"/>
        </w:rPr>
        <w:t>.</w:t>
      </w:r>
    </w:p>
    <w:p w:rsidR="005315C9" w:rsidRPr="00CA77EC" w:rsidRDefault="005315C9" w:rsidP="005315C9">
      <w:pPr>
        <w:pStyle w:val="Sarakstarindkopa"/>
        <w:numPr>
          <w:ilvl w:val="1"/>
          <w:numId w:val="15"/>
        </w:numPr>
        <w:ind w:hanging="508"/>
        <w:jc w:val="both"/>
        <w:rPr>
          <w:b/>
          <w:sz w:val="28"/>
          <w:szCs w:val="28"/>
          <w:lang w:val="lv-LV"/>
        </w:rPr>
      </w:pPr>
      <w:r w:rsidRPr="00CA77EC">
        <w:rPr>
          <w:shd w:val="clear" w:color="auto" w:fill="FFFFFF"/>
          <w:lang w:val="lv-LV"/>
        </w:rPr>
        <w:t xml:space="preserve"> 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5315C9" w:rsidRPr="00CA77EC" w:rsidRDefault="005315C9" w:rsidP="005315C9">
      <w:pPr>
        <w:pStyle w:val="Sarakstarindkopa"/>
        <w:numPr>
          <w:ilvl w:val="1"/>
          <w:numId w:val="15"/>
        </w:numPr>
        <w:ind w:hanging="508"/>
        <w:jc w:val="both"/>
        <w:rPr>
          <w:b/>
          <w:sz w:val="28"/>
          <w:szCs w:val="28"/>
          <w:lang w:val="lv-LV"/>
        </w:rPr>
      </w:pPr>
      <w:r w:rsidRPr="00CA77EC">
        <w:rPr>
          <w:bCs/>
          <w:lang w:val="lv-LV"/>
        </w:rPr>
        <w:t xml:space="preserve"> Madonas Bērnu un jauniešu centrs</w:t>
      </w:r>
      <w:r w:rsidRPr="00CA77EC">
        <w:rPr>
          <w:lang w:val="lv-LV"/>
        </w:rPr>
        <w:t> savā darbībā ievēro </w:t>
      </w:r>
      <w:hyperlink r:id="rId10" w:tgtFrame="_blank" w:history="1">
        <w:r w:rsidRPr="00CA77EC">
          <w:rPr>
            <w:lang w:val="lv-LV"/>
          </w:rPr>
          <w:t>Vispārīgās datu aizsardzības regulas</w:t>
        </w:r>
      </w:hyperlink>
      <w:r w:rsidRPr="00CA77EC">
        <w:rPr>
          <w:lang w:val="lv-LV"/>
        </w:rPr>
        <w:t>, </w:t>
      </w:r>
      <w:hyperlink r:id="rId11" w:tgtFrame="_blank" w:history="1">
        <w:r w:rsidRPr="00CA77EC">
          <w:rPr>
            <w:lang w:val="lv-LV"/>
          </w:rPr>
          <w:t>Fizisko personu datu apstrādes likuma</w:t>
        </w:r>
      </w:hyperlink>
      <w:r w:rsidRPr="00CA77EC">
        <w:rPr>
          <w:lang w:val="lv-LV"/>
        </w:rPr>
        <w:t> un citos normatīvajos aktos noteiktās prasības attiecībā uz personas datu apstrādes likumīgumu un aizsardzību.</w:t>
      </w:r>
    </w:p>
    <w:p w:rsidR="005315C9" w:rsidRPr="00CA77EC" w:rsidRDefault="005315C9" w:rsidP="005315C9">
      <w:pPr>
        <w:pStyle w:val="Sarakstarindkopa"/>
        <w:numPr>
          <w:ilvl w:val="1"/>
          <w:numId w:val="15"/>
        </w:numPr>
        <w:ind w:hanging="508"/>
        <w:jc w:val="both"/>
        <w:rPr>
          <w:b/>
          <w:sz w:val="28"/>
          <w:szCs w:val="28"/>
          <w:lang w:val="lv-LV"/>
        </w:rPr>
      </w:pPr>
      <w:r w:rsidRPr="00CA77EC">
        <w:rPr>
          <w:lang w:val="lv-LV"/>
        </w:rPr>
        <w:t xml:space="preserve"> Datu privātuma politikas mērķis ir sniegt informāciju par galvenajiem mūsu veiktajiem personas datu apstrādes nolūkiem, to tiesisko pamatojumu un citu informāciju saskaņā ar Eiropas Parlamenta un Padomes regulai Nr.2016/679 par fizisku personu aizsardzību attiecībā uz personas datu apstrādi un šādu datu brīvu apriti un ar ko atceļ Direktīvu 95/46/EK (Vispārīgā datu aizsardzības regula) 13.panta nosacījumiem.</w:t>
      </w:r>
    </w:p>
    <w:p w:rsidR="005315C9" w:rsidRPr="00CA77EC" w:rsidRDefault="005315C9" w:rsidP="005315C9">
      <w:pPr>
        <w:pStyle w:val="Sarakstarindkopa"/>
        <w:numPr>
          <w:ilvl w:val="1"/>
          <w:numId w:val="15"/>
        </w:numPr>
        <w:ind w:hanging="508"/>
        <w:jc w:val="both"/>
        <w:rPr>
          <w:b/>
          <w:sz w:val="28"/>
          <w:szCs w:val="28"/>
          <w:lang w:val="lv-LV"/>
        </w:rPr>
      </w:pPr>
      <w:r w:rsidRPr="00CA77EC">
        <w:rPr>
          <w:bCs/>
          <w:lang w:val="lv-LV"/>
        </w:rPr>
        <w:t xml:space="preserve"> Pārzinis: </w:t>
      </w:r>
      <w:r w:rsidRPr="00CA77EC">
        <w:rPr>
          <w:lang w:val="lv-LV"/>
        </w:rPr>
        <w:t xml:space="preserve">Madonas novada pašvaldība: Saieta laukums 1, Madona, Madonas novads, LV-4801, reģistrācijas Nr.90000054572, tālr. +371 64860090, e-pasts: </w:t>
      </w:r>
      <w:hyperlink r:id="rId12" w:history="1">
        <w:r w:rsidRPr="00CA77EC">
          <w:rPr>
            <w:rStyle w:val="Hipersaite"/>
            <w:color w:val="auto"/>
            <w:lang w:val="lv-LV"/>
          </w:rPr>
          <w:t>dome@madona.lv</w:t>
        </w:r>
      </w:hyperlink>
      <w:r w:rsidRPr="00CA77EC">
        <w:rPr>
          <w:lang w:val="lv-LV"/>
        </w:rPr>
        <w:t>. Datu aizsardzības speciālists:</w:t>
      </w:r>
      <w:r w:rsidRPr="00CA77EC">
        <w:rPr>
          <w:b/>
          <w:bCs/>
          <w:lang w:val="lv-LV"/>
        </w:rPr>
        <w:t xml:space="preserve"> </w:t>
      </w:r>
      <w:r w:rsidRPr="00CA77EC">
        <w:rPr>
          <w:bCs/>
          <w:lang w:val="lv-LV"/>
        </w:rPr>
        <w:t>Raivis Grūbe, tālr.:+371 67419000, e-pasts: </w:t>
      </w:r>
      <w:hyperlink r:id="rId13" w:tgtFrame="_blank" w:history="1">
        <w:r w:rsidRPr="00CA77EC">
          <w:rPr>
            <w:bCs/>
            <w:lang w:val="lv-LV"/>
          </w:rPr>
          <w:t>raivis@grubesbirojs.lv</w:t>
        </w:r>
      </w:hyperlink>
      <w:r w:rsidRPr="00CA77EC">
        <w:rPr>
          <w:bCs/>
          <w:lang w:val="lv-LV"/>
        </w:rPr>
        <w:t>.</w:t>
      </w:r>
    </w:p>
    <w:p w:rsidR="005315C9" w:rsidRPr="00CA77EC" w:rsidRDefault="005315C9" w:rsidP="005315C9">
      <w:pPr>
        <w:jc w:val="both"/>
        <w:rPr>
          <w:b/>
          <w:lang w:val="lv-LV"/>
        </w:rPr>
      </w:pPr>
    </w:p>
    <w:p w:rsidR="003B5FFF" w:rsidRPr="00CA77EC" w:rsidRDefault="00610979" w:rsidP="005315C9">
      <w:pPr>
        <w:pStyle w:val="Sarakstarindkopa"/>
        <w:numPr>
          <w:ilvl w:val="0"/>
          <w:numId w:val="15"/>
        </w:numPr>
        <w:jc w:val="both"/>
        <w:rPr>
          <w:b/>
          <w:lang w:val="lv-LV"/>
        </w:rPr>
      </w:pPr>
      <w:r w:rsidRPr="00CA77EC">
        <w:rPr>
          <w:b/>
          <w:lang w:val="lv-LV"/>
        </w:rPr>
        <w:t>KONTAKTINFORMĀCIJA</w:t>
      </w:r>
    </w:p>
    <w:p w:rsidR="00610979" w:rsidRPr="00CA77EC" w:rsidRDefault="00610979" w:rsidP="005315C9">
      <w:pPr>
        <w:pStyle w:val="Sarakstarindkopa"/>
        <w:shd w:val="clear" w:color="auto" w:fill="FFFFFF"/>
        <w:ind w:left="360"/>
        <w:jc w:val="both"/>
        <w:rPr>
          <w:lang w:val="lv-LV"/>
        </w:rPr>
      </w:pPr>
      <w:r w:rsidRPr="00CA77EC">
        <w:rPr>
          <w:lang w:val="lv-LV"/>
        </w:rPr>
        <w:t xml:space="preserve">Madonas Bērnu un jauniešu centra </w:t>
      </w:r>
    </w:p>
    <w:p w:rsidR="00610979" w:rsidRPr="00CA77EC" w:rsidRDefault="00610979" w:rsidP="005315C9">
      <w:pPr>
        <w:pStyle w:val="Sarakstarindkopa"/>
        <w:shd w:val="clear" w:color="auto" w:fill="FFFFFF"/>
        <w:ind w:left="360"/>
        <w:jc w:val="both"/>
        <w:rPr>
          <w:lang w:val="lv-LV"/>
        </w:rPr>
      </w:pPr>
      <w:r w:rsidRPr="00CA77EC">
        <w:rPr>
          <w:lang w:val="lv-LV"/>
        </w:rPr>
        <w:t xml:space="preserve">vizuālās un vizuāli plastiskās mākslas jomas metodiķe </w:t>
      </w:r>
    </w:p>
    <w:p w:rsidR="00610979" w:rsidRPr="00CA77EC" w:rsidRDefault="00610979" w:rsidP="005315C9">
      <w:pPr>
        <w:pStyle w:val="Sarakstarindkopa"/>
        <w:shd w:val="clear" w:color="auto" w:fill="FFFFFF"/>
        <w:ind w:left="360"/>
        <w:jc w:val="both"/>
        <w:rPr>
          <w:shd w:val="clear" w:color="auto" w:fill="FFFFFF"/>
          <w:lang w:val="lv-LV"/>
        </w:rPr>
      </w:pPr>
      <w:r w:rsidRPr="00CA77EC">
        <w:rPr>
          <w:lang w:val="lv-LV"/>
        </w:rPr>
        <w:t>Indra Veipa</w:t>
      </w:r>
      <w:r w:rsidR="00187AE8" w:rsidRPr="00CA77EC">
        <w:rPr>
          <w:shd w:val="clear" w:color="auto" w:fill="FFFFFF"/>
          <w:lang w:val="lv-LV"/>
        </w:rPr>
        <w:t xml:space="preserve"> </w:t>
      </w:r>
    </w:p>
    <w:p w:rsidR="00610979" w:rsidRPr="00CA77EC" w:rsidRDefault="00610979" w:rsidP="005315C9">
      <w:pPr>
        <w:pStyle w:val="Sarakstarindkopa"/>
        <w:shd w:val="clear" w:color="auto" w:fill="FFFFFF"/>
        <w:ind w:left="360"/>
        <w:jc w:val="both"/>
        <w:rPr>
          <w:shd w:val="clear" w:color="auto" w:fill="FFFFFF"/>
          <w:lang w:val="lv-LV"/>
        </w:rPr>
      </w:pPr>
      <w:r w:rsidRPr="00CA77EC">
        <w:rPr>
          <w:shd w:val="clear" w:color="auto" w:fill="FFFFFF"/>
          <w:lang w:val="lv-LV"/>
        </w:rPr>
        <w:t>Tālrunis: 29809774</w:t>
      </w:r>
    </w:p>
    <w:p w:rsidR="00187AE8" w:rsidRPr="00CA77EC" w:rsidRDefault="00187AE8" w:rsidP="005315C9">
      <w:pPr>
        <w:pStyle w:val="Sarakstarindkopa"/>
        <w:shd w:val="clear" w:color="auto" w:fill="FFFFFF"/>
        <w:ind w:left="360"/>
        <w:jc w:val="both"/>
        <w:rPr>
          <w:b/>
          <w:i/>
          <w:lang w:val="lv-LV"/>
        </w:rPr>
      </w:pPr>
      <w:r w:rsidRPr="00CA77EC">
        <w:rPr>
          <w:shd w:val="clear" w:color="auto" w:fill="FFFFFF"/>
          <w:lang w:val="lv-LV"/>
        </w:rPr>
        <w:t xml:space="preserve">e-pasts: </w:t>
      </w:r>
      <w:hyperlink r:id="rId14" w:history="1">
        <w:r w:rsidR="00610979" w:rsidRPr="00CA77EC">
          <w:rPr>
            <w:rStyle w:val="Hipersaite"/>
            <w:color w:val="auto"/>
            <w:shd w:val="clear" w:color="auto" w:fill="FFFFFF"/>
            <w:lang w:val="lv-LV"/>
          </w:rPr>
          <w:t>indra.veipa@madona.lv</w:t>
        </w:r>
      </w:hyperlink>
      <w:r w:rsidR="0003088A" w:rsidRPr="00CA77EC">
        <w:rPr>
          <w:shd w:val="clear" w:color="auto" w:fill="FFFFFF"/>
          <w:lang w:val="lv-LV"/>
        </w:rPr>
        <w:t xml:space="preserve"> </w:t>
      </w:r>
    </w:p>
    <w:p w:rsidR="003B5FFF" w:rsidRPr="00CA77EC" w:rsidRDefault="003B5FFF" w:rsidP="005315C9">
      <w:pPr>
        <w:ind w:firstLine="720"/>
        <w:jc w:val="both"/>
        <w:rPr>
          <w:i/>
          <w:lang w:val="lv-LV"/>
        </w:rPr>
      </w:pPr>
    </w:p>
    <w:p w:rsidR="003B5FFF" w:rsidRPr="00CA77EC" w:rsidRDefault="003B5FFF" w:rsidP="005315C9">
      <w:pPr>
        <w:pStyle w:val="Pamatteksts"/>
        <w:jc w:val="both"/>
        <w:rPr>
          <w:i/>
          <w:sz w:val="24"/>
          <w:szCs w:val="24"/>
          <w:lang w:val="lv-LV"/>
        </w:rPr>
      </w:pPr>
    </w:p>
    <w:p w:rsidR="00493D21" w:rsidRPr="00CA77EC" w:rsidRDefault="00493D21" w:rsidP="005315C9">
      <w:pPr>
        <w:ind w:left="4320"/>
        <w:jc w:val="both"/>
        <w:rPr>
          <w:i/>
          <w:lang w:val="lv-LV" w:eastAsia="lv-LV"/>
        </w:rPr>
      </w:pPr>
    </w:p>
    <w:p w:rsidR="001338C8" w:rsidRPr="00CA77EC" w:rsidRDefault="001338C8" w:rsidP="005315C9">
      <w:pPr>
        <w:ind w:left="4320"/>
        <w:jc w:val="both"/>
        <w:rPr>
          <w:i/>
          <w:lang w:val="lv-LV" w:eastAsia="lv-LV"/>
        </w:rPr>
      </w:pPr>
    </w:p>
    <w:p w:rsidR="00EF3D70" w:rsidRPr="00CA77EC" w:rsidRDefault="00EF3D70" w:rsidP="005315C9">
      <w:pPr>
        <w:ind w:left="4320"/>
        <w:jc w:val="both"/>
        <w:rPr>
          <w:i/>
          <w:lang w:val="lv-LV" w:eastAsia="lv-LV"/>
        </w:rPr>
      </w:pPr>
    </w:p>
    <w:p w:rsidR="00CA77EC" w:rsidRDefault="00CA77EC" w:rsidP="00EF3D70">
      <w:pPr>
        <w:pStyle w:val="Pamatteksts"/>
        <w:jc w:val="right"/>
        <w:rPr>
          <w:i/>
          <w:sz w:val="24"/>
          <w:szCs w:val="24"/>
          <w:lang w:val="lv-LV"/>
        </w:rPr>
      </w:pPr>
    </w:p>
    <w:p w:rsidR="00EF3D70" w:rsidRPr="00CA77EC" w:rsidRDefault="00EF3D70" w:rsidP="00EF3D70">
      <w:pPr>
        <w:pStyle w:val="Pamatteksts"/>
        <w:jc w:val="right"/>
        <w:rPr>
          <w:i/>
          <w:sz w:val="24"/>
          <w:szCs w:val="24"/>
          <w:lang w:val="lv-LV"/>
        </w:rPr>
      </w:pPr>
      <w:r w:rsidRPr="00CA77EC">
        <w:rPr>
          <w:i/>
          <w:sz w:val="24"/>
          <w:szCs w:val="24"/>
          <w:lang w:val="lv-LV"/>
        </w:rPr>
        <w:lastRenderedPageBreak/>
        <w:t xml:space="preserve">3. pielikums </w:t>
      </w:r>
    </w:p>
    <w:p w:rsidR="00EF3D70" w:rsidRPr="00CA77EC" w:rsidRDefault="00EF3D70" w:rsidP="00EF3D70">
      <w:pPr>
        <w:shd w:val="clear" w:color="auto" w:fill="FFFFFF"/>
        <w:spacing w:before="45" w:after="75" w:line="255" w:lineRule="atLeast"/>
        <w:jc w:val="center"/>
        <w:rPr>
          <w:b/>
          <w:sz w:val="26"/>
          <w:szCs w:val="26"/>
          <w:lang w:val="lv-LV"/>
        </w:rPr>
      </w:pPr>
      <w:r w:rsidRPr="00CA77EC">
        <w:rPr>
          <w:b/>
          <w:sz w:val="26"/>
          <w:szCs w:val="26"/>
          <w:lang w:val="lv-LV"/>
        </w:rPr>
        <w:t>Pieteikuma anketa tērpu kolekciju skatei</w:t>
      </w:r>
    </w:p>
    <w:p w:rsidR="00EF3D70" w:rsidRPr="00CA77EC" w:rsidRDefault="00EF3D70" w:rsidP="00EF3D70">
      <w:pPr>
        <w:jc w:val="center"/>
        <w:rPr>
          <w:b/>
          <w:lang w:val="lv-LV"/>
        </w:rPr>
      </w:pPr>
      <w:r w:rsidRPr="00CA77EC">
        <w:rPr>
          <w:b/>
          <w:lang w:val="lv-LV"/>
        </w:rPr>
        <w:t>„Latvijas Dziesmu svētku 150 toņi un pustoņi”</w:t>
      </w:r>
    </w:p>
    <w:p w:rsidR="00EF3D70" w:rsidRPr="00CA77EC" w:rsidRDefault="00EF3D70" w:rsidP="00EF3D70">
      <w:pPr>
        <w:jc w:val="center"/>
        <w:rPr>
          <w:lang w:val="lv-LV"/>
        </w:rPr>
      </w:pPr>
    </w:p>
    <w:p w:rsidR="00EF3D70" w:rsidRPr="00CA77EC" w:rsidRDefault="00EF3D70" w:rsidP="00EF3D70">
      <w:pPr>
        <w:ind w:firstLine="720"/>
        <w:jc w:val="both"/>
        <w:rPr>
          <w:lang w:val="lv-LV"/>
        </w:rPr>
      </w:pPr>
      <w:r w:rsidRPr="00CA77EC">
        <w:rPr>
          <w:lang w:val="lv-LV"/>
        </w:rPr>
        <w:t>Pieteikuma anketu iesūtīt līdz 2023.gada 10.maijam VISC Interešu izglītības un audzināšanas darba nodaļā</w:t>
      </w:r>
      <w:r w:rsidRPr="00CA77EC">
        <w:t xml:space="preserve">, e-pasts: </w:t>
      </w:r>
      <w:hyperlink r:id="rId15" w:history="1">
        <w:r w:rsidRPr="00CA77EC">
          <w:rPr>
            <w:rStyle w:val="Hipersaite"/>
            <w:bCs/>
            <w:color w:val="auto"/>
          </w:rPr>
          <w:t>sandra.mieze@visc.gov.lv</w:t>
        </w:r>
      </w:hyperlink>
      <w:r w:rsidRPr="00CA77EC">
        <w:rPr>
          <w:bCs/>
          <w:u w:val="single"/>
        </w:rPr>
        <w:t>.</w:t>
      </w:r>
    </w:p>
    <w:p w:rsidR="00EF3D70" w:rsidRPr="00CA77EC" w:rsidRDefault="00EF3D70" w:rsidP="00EF3D70"/>
    <w:p w:rsidR="00EF3D70" w:rsidRPr="00CA77EC" w:rsidRDefault="00EF3D70" w:rsidP="00EF3D70">
      <w:r w:rsidRPr="00CA77EC">
        <w:t>Novads/valstspilsēta:____________________________________________________</w:t>
      </w:r>
    </w:p>
    <w:p w:rsidR="00EF3D70" w:rsidRPr="00CA77EC" w:rsidRDefault="00EF3D70" w:rsidP="00EF3D70"/>
    <w:p w:rsidR="00EF3D70" w:rsidRPr="00CA77EC" w:rsidRDefault="00EF3D70" w:rsidP="00EF3D70">
      <w:pPr>
        <w:spacing w:line="360" w:lineRule="auto"/>
      </w:pPr>
      <w:r w:rsidRPr="00CA77EC">
        <w:t>Izglītības iestāde:_______________________________________________________</w:t>
      </w:r>
    </w:p>
    <w:p w:rsidR="00EF3D70" w:rsidRPr="00CA77EC" w:rsidRDefault="00EF3D70" w:rsidP="00EF3D70">
      <w:pPr>
        <w:spacing w:line="360" w:lineRule="auto"/>
        <w:rPr>
          <w:lang w:val="lv-LV"/>
        </w:rPr>
      </w:pPr>
      <w:r w:rsidRPr="00CA77EC">
        <w:rPr>
          <w:lang w:val="lv-LV"/>
        </w:rPr>
        <w:t>Pulciņa nosaukums:_____________________________________________________</w:t>
      </w:r>
    </w:p>
    <w:p w:rsidR="00EF3D70" w:rsidRPr="00CA77EC" w:rsidRDefault="00EF3D70" w:rsidP="00EF3D70">
      <w:pPr>
        <w:spacing w:line="360" w:lineRule="auto"/>
        <w:rPr>
          <w:lang w:val="lv-LV"/>
        </w:rPr>
      </w:pPr>
      <w:r w:rsidRPr="00CA77EC">
        <w:rPr>
          <w:lang w:val="lv-LV"/>
        </w:rPr>
        <w:t>Tērpu kolekcijas nosaukums:_____________________________________________</w:t>
      </w:r>
    </w:p>
    <w:p w:rsidR="00EF3D70" w:rsidRPr="00CA77EC" w:rsidRDefault="00EF3D70" w:rsidP="00EF3D70">
      <w:pPr>
        <w:spacing w:line="360" w:lineRule="auto"/>
        <w:rPr>
          <w:lang w:val="lv-LV"/>
        </w:rPr>
      </w:pPr>
      <w:r w:rsidRPr="00CA77EC">
        <w:rPr>
          <w:lang w:val="lv-LV"/>
        </w:rPr>
        <w:t>Dalībnieku skaits:_______</w:t>
      </w:r>
    </w:p>
    <w:p w:rsidR="00EF3D70" w:rsidRPr="00CA77EC" w:rsidRDefault="00EF3D70" w:rsidP="00EF3D70">
      <w:pPr>
        <w:spacing w:line="360" w:lineRule="auto"/>
        <w:rPr>
          <w:lang w:val="lv-LV"/>
        </w:rPr>
      </w:pPr>
      <w:r w:rsidRPr="00CA77EC">
        <w:rPr>
          <w:lang w:val="lv-LV"/>
        </w:rPr>
        <w:t>Dalībnieku vecums (klase):_______</w:t>
      </w:r>
    </w:p>
    <w:p w:rsidR="00EF3D70" w:rsidRPr="00CA77EC" w:rsidRDefault="00EF3D70" w:rsidP="00EF3D70">
      <w:pPr>
        <w:spacing w:line="360" w:lineRule="auto"/>
        <w:rPr>
          <w:lang w:val="lv-LV"/>
        </w:rPr>
      </w:pPr>
      <w:r w:rsidRPr="00CA77EC">
        <w:rPr>
          <w:lang w:val="lv-LV"/>
        </w:rPr>
        <w:t>Īss tērpu kolekcijas idejas apraksts:</w:t>
      </w:r>
    </w:p>
    <w:p w:rsidR="00EF3D70" w:rsidRPr="00CA77EC" w:rsidRDefault="00EF3D70" w:rsidP="00EF3D70">
      <w:pPr>
        <w:spacing w:line="360" w:lineRule="auto"/>
        <w:rPr>
          <w:lang w:val="lv-LV"/>
        </w:rPr>
      </w:pPr>
      <w:r w:rsidRPr="00CA77EC">
        <w:rPr>
          <w:lang w:val="lv-LV"/>
        </w:rPr>
        <w:t>1.Kolekcija tiek pieteikta šādā kategorijā ( vajadzīgo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tblGrid>
      <w:tr w:rsidR="00CA77EC" w:rsidRPr="00CA77EC" w:rsidTr="00D03D1A">
        <w:tc>
          <w:tcPr>
            <w:tcW w:w="4219" w:type="dxa"/>
            <w:shd w:val="clear" w:color="auto" w:fill="auto"/>
          </w:tcPr>
          <w:p w:rsidR="00EF3D70" w:rsidRPr="00CA77EC" w:rsidRDefault="00EF3D70" w:rsidP="00D03D1A">
            <w:pPr>
              <w:jc w:val="both"/>
              <w:rPr>
                <w:lang w:val="lv-LV" w:eastAsia="lv-LV"/>
              </w:rPr>
            </w:pPr>
            <w:r w:rsidRPr="00CA77EC">
              <w:rPr>
                <w:lang w:val="lv-LV" w:eastAsia="lv-LV"/>
              </w:rPr>
              <w:t xml:space="preserve">modes dizains </w:t>
            </w:r>
          </w:p>
        </w:tc>
        <w:tc>
          <w:tcPr>
            <w:tcW w:w="992" w:type="dxa"/>
            <w:shd w:val="clear" w:color="auto" w:fill="auto"/>
          </w:tcPr>
          <w:p w:rsidR="00EF3D70" w:rsidRPr="00CA77EC" w:rsidRDefault="00EF3D70" w:rsidP="00D03D1A">
            <w:pPr>
              <w:spacing w:line="360" w:lineRule="auto"/>
              <w:rPr>
                <w:lang w:val="lv-LV"/>
              </w:rPr>
            </w:pPr>
          </w:p>
        </w:tc>
      </w:tr>
      <w:tr w:rsidR="00CA77EC" w:rsidRPr="00CA77EC" w:rsidTr="00D03D1A">
        <w:tc>
          <w:tcPr>
            <w:tcW w:w="4219" w:type="dxa"/>
            <w:shd w:val="clear" w:color="auto" w:fill="auto"/>
          </w:tcPr>
          <w:p w:rsidR="00EF3D70" w:rsidRPr="00CA77EC" w:rsidRDefault="00EF3D70" w:rsidP="00D03D1A">
            <w:pPr>
              <w:rPr>
                <w:lang w:val="lv-LV"/>
              </w:rPr>
            </w:pPr>
            <w:r w:rsidRPr="00CA77EC">
              <w:rPr>
                <w:lang w:val="lv-LV" w:eastAsia="lv-LV"/>
              </w:rPr>
              <w:t>konceptuālā mode un avangards</w:t>
            </w:r>
          </w:p>
        </w:tc>
        <w:tc>
          <w:tcPr>
            <w:tcW w:w="992" w:type="dxa"/>
            <w:shd w:val="clear" w:color="auto" w:fill="auto"/>
          </w:tcPr>
          <w:p w:rsidR="00EF3D70" w:rsidRPr="00CA77EC" w:rsidRDefault="00EF3D70" w:rsidP="00D03D1A">
            <w:pPr>
              <w:spacing w:line="360" w:lineRule="auto"/>
              <w:rPr>
                <w:lang w:val="lv-LV"/>
              </w:rPr>
            </w:pPr>
          </w:p>
        </w:tc>
      </w:tr>
    </w:tbl>
    <w:p w:rsidR="00EF3D70" w:rsidRPr="00CA77EC" w:rsidRDefault="00EF3D70" w:rsidP="00EF3D70">
      <w:pPr>
        <w:spacing w:line="360" w:lineRule="auto"/>
        <w:rPr>
          <w:lang w:val="lv-LV"/>
        </w:rPr>
      </w:pPr>
    </w:p>
    <w:p w:rsidR="00EF3D70" w:rsidRPr="00CA77EC" w:rsidRDefault="00EF3D70" w:rsidP="00EF3D70">
      <w:pPr>
        <w:spacing w:line="360" w:lineRule="auto"/>
        <w:rPr>
          <w:lang w:val="lv-LV"/>
        </w:rPr>
      </w:pPr>
      <w:r w:rsidRPr="00CA77EC">
        <w:rPr>
          <w:lang w:val="lv-LV"/>
        </w:rPr>
        <w:t>1.Izmantotie materiāli: __________________________________________________</w:t>
      </w:r>
    </w:p>
    <w:p w:rsidR="00EF3D70" w:rsidRPr="00CA77EC" w:rsidRDefault="00EF3D70" w:rsidP="00EF3D70">
      <w:pPr>
        <w:spacing w:line="360" w:lineRule="auto"/>
        <w:rPr>
          <w:lang w:val="lv-LV"/>
        </w:rPr>
      </w:pPr>
      <w:r w:rsidRPr="00CA77EC">
        <w:rPr>
          <w:lang w:val="lv-LV"/>
        </w:rPr>
        <w:t>_____________________________________________________________________</w:t>
      </w:r>
    </w:p>
    <w:p w:rsidR="00EF3D70" w:rsidRPr="00CA77EC" w:rsidRDefault="00EF3D70" w:rsidP="00EF3D70">
      <w:pPr>
        <w:spacing w:line="360" w:lineRule="auto"/>
        <w:rPr>
          <w:lang w:val="lv-LV"/>
        </w:rPr>
      </w:pPr>
      <w:r w:rsidRPr="00CA77EC">
        <w:rPr>
          <w:lang w:val="lv-LV"/>
        </w:rPr>
        <w:t>2.Īss idejas apraksts:</w:t>
      </w:r>
    </w:p>
    <w:p w:rsidR="00EF3D70" w:rsidRPr="00CA77EC" w:rsidRDefault="00EF3D70" w:rsidP="00EF3D70">
      <w:pPr>
        <w:spacing w:line="360" w:lineRule="auto"/>
        <w:rPr>
          <w:lang w:val="lv-LV"/>
        </w:rPr>
      </w:pPr>
      <w:r w:rsidRPr="00CA77EC">
        <w:rPr>
          <w:lang w:val="lv-LV"/>
        </w:rPr>
        <w:t>_______________________________________________________________________________________________________________________________________________________________________________________________________________</w:t>
      </w:r>
    </w:p>
    <w:p w:rsidR="00EF3D70" w:rsidRPr="00CA77EC" w:rsidRDefault="00EF3D70" w:rsidP="00EF3D70">
      <w:pPr>
        <w:jc w:val="both"/>
        <w:rPr>
          <w:b/>
          <w:bCs/>
          <w:iCs/>
          <w:u w:val="single"/>
          <w:lang w:val="lv-LV"/>
        </w:rPr>
      </w:pPr>
      <w:r w:rsidRPr="00CA77EC">
        <w:rPr>
          <w:b/>
          <w:bCs/>
          <w:iCs/>
          <w:u w:val="single"/>
          <w:lang w:val="lv-LV"/>
        </w:rPr>
        <w:t>Obligāti jāaizpilda visas ailes!</w:t>
      </w:r>
    </w:p>
    <w:p w:rsidR="00EF3D70" w:rsidRPr="00CA77EC" w:rsidRDefault="00EF3D70" w:rsidP="00EF3D70">
      <w:pPr>
        <w:jc w:val="both"/>
        <w:rPr>
          <w:lang w:val="lv-LV"/>
        </w:rPr>
      </w:pPr>
      <w:r w:rsidRPr="00CA77EC">
        <w:rPr>
          <w:bCs/>
          <w:iCs/>
          <w:lang w:val="lv-LV"/>
        </w:rPr>
        <w:t xml:space="preserve">Izmantotā fonogramma (informācija </w:t>
      </w:r>
      <w:r w:rsidRPr="00CA77EC">
        <w:rPr>
          <w:lang w:val="lv-LV"/>
        </w:rPr>
        <w:t>Latvijas Izpildītāju un producentu apvienībai (LaIPA) par fonogrammu atskaņošanu publiskā pasākumā):</w:t>
      </w:r>
    </w:p>
    <w:p w:rsidR="00EF3D70" w:rsidRPr="00CA77EC" w:rsidRDefault="00EF3D70" w:rsidP="00EF3D70">
      <w:pPr>
        <w:jc w:val="right"/>
        <w:rPr>
          <w:b/>
          <w:bCs/>
          <w:i/>
          <w:iCs/>
          <w:sz w:val="20"/>
          <w:szCs w:val="20"/>
          <w:lang w:val="lv-LV"/>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1691"/>
        <w:gridCol w:w="1364"/>
        <w:gridCol w:w="1186"/>
        <w:gridCol w:w="1396"/>
        <w:gridCol w:w="1563"/>
      </w:tblGrid>
      <w:tr w:rsidR="00CA77EC" w:rsidRPr="00CA77EC" w:rsidTr="00D03D1A">
        <w:tc>
          <w:tcPr>
            <w:tcW w:w="2836" w:type="dxa"/>
            <w:vAlign w:val="bottom"/>
          </w:tcPr>
          <w:p w:rsidR="00EF3D70" w:rsidRPr="00CA77EC" w:rsidRDefault="00EF3D70" w:rsidP="00D03D1A">
            <w:pPr>
              <w:jc w:val="center"/>
              <w:rPr>
                <w:b/>
                <w:bCs/>
                <w:sz w:val="22"/>
                <w:szCs w:val="22"/>
                <w:lang w:val="lv-LV"/>
              </w:rPr>
            </w:pPr>
            <w:r w:rsidRPr="00CA77EC">
              <w:rPr>
                <w:b/>
                <w:bCs/>
                <w:sz w:val="22"/>
                <w:szCs w:val="22"/>
                <w:lang w:val="lv-LV"/>
              </w:rPr>
              <w:t>Albuma nosaukums</w:t>
            </w:r>
          </w:p>
        </w:tc>
        <w:tc>
          <w:tcPr>
            <w:tcW w:w="2410" w:type="dxa"/>
            <w:vAlign w:val="bottom"/>
          </w:tcPr>
          <w:p w:rsidR="00EF3D70" w:rsidRPr="00CA77EC" w:rsidRDefault="00EF3D70" w:rsidP="00D03D1A">
            <w:pPr>
              <w:jc w:val="center"/>
              <w:rPr>
                <w:b/>
                <w:bCs/>
                <w:sz w:val="22"/>
                <w:szCs w:val="22"/>
                <w:lang w:val="lv-LV"/>
              </w:rPr>
            </w:pPr>
            <w:r w:rsidRPr="00CA77EC">
              <w:rPr>
                <w:b/>
                <w:bCs/>
                <w:sz w:val="22"/>
                <w:szCs w:val="22"/>
                <w:lang w:val="lv-LV"/>
              </w:rPr>
              <w:t>Fonogrammas nosaukums</w:t>
            </w:r>
          </w:p>
        </w:tc>
        <w:tc>
          <w:tcPr>
            <w:tcW w:w="2551" w:type="dxa"/>
            <w:vAlign w:val="bottom"/>
          </w:tcPr>
          <w:p w:rsidR="00EF3D70" w:rsidRPr="00CA77EC" w:rsidRDefault="00EF3D70" w:rsidP="00D03D1A">
            <w:pPr>
              <w:jc w:val="center"/>
              <w:rPr>
                <w:b/>
                <w:bCs/>
                <w:sz w:val="22"/>
                <w:szCs w:val="22"/>
                <w:lang w:val="lv-LV"/>
              </w:rPr>
            </w:pPr>
            <w:r w:rsidRPr="00CA77EC">
              <w:rPr>
                <w:b/>
                <w:bCs/>
                <w:sz w:val="22"/>
                <w:szCs w:val="22"/>
                <w:lang w:val="lv-LV"/>
              </w:rPr>
              <w:t>Izpildītājs</w:t>
            </w:r>
          </w:p>
        </w:tc>
        <w:tc>
          <w:tcPr>
            <w:tcW w:w="2410" w:type="dxa"/>
            <w:vAlign w:val="bottom"/>
          </w:tcPr>
          <w:p w:rsidR="00EF3D70" w:rsidRPr="00CA77EC" w:rsidRDefault="00EF3D70" w:rsidP="00D03D1A">
            <w:pPr>
              <w:jc w:val="center"/>
              <w:rPr>
                <w:b/>
                <w:bCs/>
                <w:sz w:val="22"/>
                <w:szCs w:val="22"/>
                <w:lang w:val="lv-LV"/>
              </w:rPr>
            </w:pPr>
            <w:r w:rsidRPr="00CA77EC">
              <w:rPr>
                <w:b/>
                <w:bCs/>
                <w:sz w:val="22"/>
                <w:szCs w:val="22"/>
                <w:lang w:val="lv-LV"/>
              </w:rPr>
              <w:t>Izdevējs</w:t>
            </w:r>
          </w:p>
        </w:tc>
        <w:tc>
          <w:tcPr>
            <w:tcW w:w="2103" w:type="dxa"/>
            <w:vAlign w:val="bottom"/>
          </w:tcPr>
          <w:p w:rsidR="00EF3D70" w:rsidRPr="00CA77EC" w:rsidRDefault="00EF3D70" w:rsidP="00D03D1A">
            <w:pPr>
              <w:jc w:val="center"/>
              <w:rPr>
                <w:b/>
                <w:bCs/>
                <w:sz w:val="22"/>
                <w:szCs w:val="22"/>
                <w:lang w:val="lv-LV"/>
              </w:rPr>
            </w:pPr>
            <w:r w:rsidRPr="00CA77EC">
              <w:rPr>
                <w:b/>
                <w:bCs/>
                <w:sz w:val="22"/>
                <w:szCs w:val="22"/>
                <w:lang w:val="lv-LV"/>
              </w:rPr>
              <w:t>Producents</w:t>
            </w:r>
          </w:p>
        </w:tc>
        <w:tc>
          <w:tcPr>
            <w:tcW w:w="1866" w:type="dxa"/>
          </w:tcPr>
          <w:p w:rsidR="00EF3D70" w:rsidRPr="00CA77EC" w:rsidRDefault="00EF3D70" w:rsidP="00D03D1A">
            <w:pPr>
              <w:jc w:val="center"/>
              <w:rPr>
                <w:b/>
                <w:sz w:val="22"/>
                <w:szCs w:val="22"/>
                <w:lang w:val="lv-LV"/>
              </w:rPr>
            </w:pPr>
            <w:r w:rsidRPr="00CA77EC">
              <w:rPr>
                <w:b/>
                <w:sz w:val="22"/>
                <w:szCs w:val="22"/>
                <w:lang w:val="lv-LV"/>
              </w:rPr>
              <w:t>Atskaņošanas ilgums</w:t>
            </w:r>
          </w:p>
        </w:tc>
      </w:tr>
      <w:tr w:rsidR="00CA77EC" w:rsidRPr="00CA77EC" w:rsidTr="00D03D1A">
        <w:tc>
          <w:tcPr>
            <w:tcW w:w="2836" w:type="dxa"/>
          </w:tcPr>
          <w:p w:rsidR="00EF3D70" w:rsidRPr="00CA77EC" w:rsidRDefault="00EF3D70" w:rsidP="00D03D1A">
            <w:pPr>
              <w:jc w:val="center"/>
              <w:rPr>
                <w:sz w:val="22"/>
                <w:szCs w:val="22"/>
              </w:rPr>
            </w:pPr>
          </w:p>
        </w:tc>
        <w:tc>
          <w:tcPr>
            <w:tcW w:w="2410" w:type="dxa"/>
          </w:tcPr>
          <w:p w:rsidR="00EF3D70" w:rsidRPr="00CA77EC" w:rsidRDefault="00EF3D70" w:rsidP="00D03D1A">
            <w:pPr>
              <w:jc w:val="center"/>
              <w:rPr>
                <w:sz w:val="22"/>
                <w:szCs w:val="22"/>
              </w:rPr>
            </w:pPr>
          </w:p>
        </w:tc>
        <w:tc>
          <w:tcPr>
            <w:tcW w:w="2551" w:type="dxa"/>
          </w:tcPr>
          <w:p w:rsidR="00EF3D70" w:rsidRPr="00CA77EC" w:rsidRDefault="00EF3D70" w:rsidP="00D03D1A">
            <w:pPr>
              <w:jc w:val="center"/>
              <w:rPr>
                <w:sz w:val="22"/>
                <w:szCs w:val="22"/>
              </w:rPr>
            </w:pPr>
          </w:p>
        </w:tc>
        <w:tc>
          <w:tcPr>
            <w:tcW w:w="2410" w:type="dxa"/>
          </w:tcPr>
          <w:p w:rsidR="00EF3D70" w:rsidRPr="00CA77EC" w:rsidRDefault="00EF3D70" w:rsidP="00D03D1A">
            <w:pPr>
              <w:jc w:val="center"/>
              <w:rPr>
                <w:sz w:val="22"/>
                <w:szCs w:val="22"/>
              </w:rPr>
            </w:pPr>
          </w:p>
        </w:tc>
        <w:tc>
          <w:tcPr>
            <w:tcW w:w="2103" w:type="dxa"/>
          </w:tcPr>
          <w:p w:rsidR="00EF3D70" w:rsidRPr="00CA77EC" w:rsidRDefault="00EF3D70" w:rsidP="00D03D1A">
            <w:pPr>
              <w:jc w:val="center"/>
              <w:rPr>
                <w:sz w:val="22"/>
                <w:szCs w:val="22"/>
              </w:rPr>
            </w:pPr>
          </w:p>
        </w:tc>
        <w:tc>
          <w:tcPr>
            <w:tcW w:w="1866" w:type="dxa"/>
          </w:tcPr>
          <w:p w:rsidR="00EF3D70" w:rsidRPr="00CA77EC" w:rsidRDefault="00EF3D70" w:rsidP="00D03D1A">
            <w:pPr>
              <w:jc w:val="center"/>
              <w:rPr>
                <w:sz w:val="22"/>
                <w:szCs w:val="22"/>
              </w:rPr>
            </w:pPr>
          </w:p>
        </w:tc>
      </w:tr>
      <w:tr w:rsidR="00CA77EC" w:rsidRPr="00CA77EC" w:rsidTr="00D03D1A">
        <w:tc>
          <w:tcPr>
            <w:tcW w:w="2836" w:type="dxa"/>
          </w:tcPr>
          <w:p w:rsidR="00EF3D70" w:rsidRPr="00CA77EC" w:rsidRDefault="00EF3D70" w:rsidP="00D03D1A">
            <w:pPr>
              <w:jc w:val="center"/>
              <w:rPr>
                <w:sz w:val="22"/>
                <w:szCs w:val="22"/>
              </w:rPr>
            </w:pPr>
          </w:p>
        </w:tc>
        <w:tc>
          <w:tcPr>
            <w:tcW w:w="2410" w:type="dxa"/>
          </w:tcPr>
          <w:p w:rsidR="00EF3D70" w:rsidRPr="00CA77EC" w:rsidRDefault="00EF3D70" w:rsidP="00D03D1A">
            <w:pPr>
              <w:jc w:val="center"/>
              <w:rPr>
                <w:sz w:val="22"/>
                <w:szCs w:val="22"/>
              </w:rPr>
            </w:pPr>
          </w:p>
        </w:tc>
        <w:tc>
          <w:tcPr>
            <w:tcW w:w="2551" w:type="dxa"/>
          </w:tcPr>
          <w:p w:rsidR="00EF3D70" w:rsidRPr="00CA77EC" w:rsidRDefault="00EF3D70" w:rsidP="00D03D1A">
            <w:pPr>
              <w:jc w:val="center"/>
              <w:rPr>
                <w:sz w:val="22"/>
                <w:szCs w:val="22"/>
              </w:rPr>
            </w:pPr>
          </w:p>
        </w:tc>
        <w:tc>
          <w:tcPr>
            <w:tcW w:w="2410" w:type="dxa"/>
          </w:tcPr>
          <w:p w:rsidR="00EF3D70" w:rsidRPr="00CA77EC" w:rsidRDefault="00EF3D70" w:rsidP="00D03D1A">
            <w:pPr>
              <w:jc w:val="center"/>
              <w:rPr>
                <w:sz w:val="22"/>
                <w:szCs w:val="22"/>
              </w:rPr>
            </w:pPr>
          </w:p>
        </w:tc>
        <w:tc>
          <w:tcPr>
            <w:tcW w:w="2103" w:type="dxa"/>
          </w:tcPr>
          <w:p w:rsidR="00EF3D70" w:rsidRPr="00CA77EC" w:rsidRDefault="00EF3D70" w:rsidP="00D03D1A">
            <w:pPr>
              <w:jc w:val="center"/>
              <w:rPr>
                <w:sz w:val="22"/>
                <w:szCs w:val="22"/>
              </w:rPr>
            </w:pPr>
          </w:p>
        </w:tc>
        <w:tc>
          <w:tcPr>
            <w:tcW w:w="1866" w:type="dxa"/>
          </w:tcPr>
          <w:p w:rsidR="00EF3D70" w:rsidRPr="00CA77EC" w:rsidRDefault="00EF3D70" w:rsidP="00D03D1A">
            <w:pPr>
              <w:jc w:val="center"/>
              <w:rPr>
                <w:sz w:val="22"/>
                <w:szCs w:val="22"/>
              </w:rPr>
            </w:pPr>
          </w:p>
        </w:tc>
      </w:tr>
      <w:tr w:rsidR="00CA77EC" w:rsidRPr="00CA77EC" w:rsidTr="00D03D1A">
        <w:tc>
          <w:tcPr>
            <w:tcW w:w="2836" w:type="dxa"/>
          </w:tcPr>
          <w:p w:rsidR="00EF3D70" w:rsidRPr="00CA77EC" w:rsidRDefault="00EF3D70" w:rsidP="00D03D1A">
            <w:pPr>
              <w:jc w:val="center"/>
              <w:rPr>
                <w:sz w:val="22"/>
                <w:szCs w:val="22"/>
              </w:rPr>
            </w:pPr>
          </w:p>
        </w:tc>
        <w:tc>
          <w:tcPr>
            <w:tcW w:w="2410" w:type="dxa"/>
          </w:tcPr>
          <w:p w:rsidR="00EF3D70" w:rsidRPr="00CA77EC" w:rsidRDefault="00EF3D70" w:rsidP="00D03D1A">
            <w:pPr>
              <w:jc w:val="center"/>
              <w:rPr>
                <w:sz w:val="22"/>
                <w:szCs w:val="22"/>
              </w:rPr>
            </w:pPr>
          </w:p>
        </w:tc>
        <w:tc>
          <w:tcPr>
            <w:tcW w:w="2551" w:type="dxa"/>
          </w:tcPr>
          <w:p w:rsidR="00EF3D70" w:rsidRPr="00CA77EC" w:rsidRDefault="00EF3D70" w:rsidP="00D03D1A">
            <w:pPr>
              <w:jc w:val="center"/>
              <w:rPr>
                <w:sz w:val="22"/>
                <w:szCs w:val="22"/>
              </w:rPr>
            </w:pPr>
          </w:p>
        </w:tc>
        <w:tc>
          <w:tcPr>
            <w:tcW w:w="2410" w:type="dxa"/>
          </w:tcPr>
          <w:p w:rsidR="00EF3D70" w:rsidRPr="00CA77EC" w:rsidRDefault="00EF3D70" w:rsidP="00D03D1A">
            <w:pPr>
              <w:jc w:val="center"/>
              <w:rPr>
                <w:sz w:val="22"/>
                <w:szCs w:val="22"/>
              </w:rPr>
            </w:pPr>
          </w:p>
        </w:tc>
        <w:tc>
          <w:tcPr>
            <w:tcW w:w="2103" w:type="dxa"/>
          </w:tcPr>
          <w:p w:rsidR="00EF3D70" w:rsidRPr="00CA77EC" w:rsidRDefault="00EF3D70" w:rsidP="00D03D1A">
            <w:pPr>
              <w:jc w:val="center"/>
              <w:rPr>
                <w:sz w:val="22"/>
                <w:szCs w:val="22"/>
              </w:rPr>
            </w:pPr>
          </w:p>
        </w:tc>
        <w:tc>
          <w:tcPr>
            <w:tcW w:w="1866" w:type="dxa"/>
          </w:tcPr>
          <w:p w:rsidR="00EF3D70" w:rsidRPr="00CA77EC" w:rsidRDefault="00EF3D70" w:rsidP="00D03D1A">
            <w:pPr>
              <w:jc w:val="center"/>
              <w:rPr>
                <w:sz w:val="22"/>
                <w:szCs w:val="22"/>
              </w:rPr>
            </w:pPr>
          </w:p>
        </w:tc>
      </w:tr>
    </w:tbl>
    <w:p w:rsidR="00EF3D70" w:rsidRPr="00CA77EC" w:rsidRDefault="00EF3D70" w:rsidP="00EF3D70">
      <w:pPr>
        <w:spacing w:line="360" w:lineRule="auto"/>
        <w:rPr>
          <w:lang w:val="de-DE"/>
        </w:rPr>
      </w:pPr>
    </w:p>
    <w:p w:rsidR="00EF3D70" w:rsidRPr="00CA77EC" w:rsidRDefault="00EF3D70" w:rsidP="00EF3D70">
      <w:pPr>
        <w:spacing w:line="360" w:lineRule="auto"/>
        <w:rPr>
          <w:lang w:val="de-DE"/>
        </w:rPr>
      </w:pPr>
      <w:r w:rsidRPr="00CA77EC">
        <w:rPr>
          <w:lang w:val="de-DE"/>
        </w:rPr>
        <w:t>Skolotājs/pulciņa vadītājs_______________________________________________</w:t>
      </w:r>
    </w:p>
    <w:p w:rsidR="00EF3D70" w:rsidRPr="00CA77EC" w:rsidRDefault="00EF3D70" w:rsidP="00EF3D70">
      <w:pPr>
        <w:spacing w:line="360" w:lineRule="auto"/>
        <w:rPr>
          <w:lang w:val="de-DE"/>
        </w:rPr>
      </w:pPr>
      <w:r w:rsidRPr="00CA77EC">
        <w:rPr>
          <w:lang w:val="de-DE"/>
        </w:rPr>
        <w:t>Tālrunis____________________________e-pasts________________________</w:t>
      </w:r>
    </w:p>
    <w:p w:rsidR="00EF3D70" w:rsidRPr="00CA77EC" w:rsidRDefault="00EF3D70" w:rsidP="00EF3D70">
      <w:pPr>
        <w:spacing w:line="360" w:lineRule="auto"/>
        <w:rPr>
          <w:lang w:val="de-DE"/>
        </w:rPr>
      </w:pPr>
      <w:r w:rsidRPr="00CA77EC">
        <w:rPr>
          <w:lang w:val="de-DE"/>
        </w:rPr>
        <w:t>pasta adrese___________________________________________________LV-____</w:t>
      </w:r>
    </w:p>
    <w:p w:rsidR="00EF3D70" w:rsidRPr="00CA77EC" w:rsidRDefault="00EF3D70" w:rsidP="00CA77EC">
      <w:pPr>
        <w:spacing w:after="120" w:line="360" w:lineRule="auto"/>
        <w:rPr>
          <w:lang w:val="de-DE"/>
        </w:rPr>
      </w:pPr>
      <w:r w:rsidRPr="00CA77EC">
        <w:rPr>
          <w:lang w:val="de-DE"/>
        </w:rPr>
        <w:t>Datums_____________________Paraksts___________</w:t>
      </w:r>
    </w:p>
    <w:sectPr w:rsidR="00EF3D70" w:rsidRPr="00CA77EC">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72" w:rsidRDefault="00363072" w:rsidP="00FB5F93">
      <w:r>
        <w:separator/>
      </w:r>
    </w:p>
  </w:endnote>
  <w:endnote w:type="continuationSeparator" w:id="0">
    <w:p w:rsidR="00363072" w:rsidRDefault="00363072" w:rsidP="00FB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29073"/>
      <w:docPartObj>
        <w:docPartGallery w:val="Page Numbers (Bottom of Page)"/>
        <w:docPartUnique/>
      </w:docPartObj>
    </w:sdtPr>
    <w:sdtEndPr/>
    <w:sdtContent>
      <w:p w:rsidR="00FB5F93" w:rsidRDefault="00FB5F93">
        <w:pPr>
          <w:pStyle w:val="Kjene"/>
          <w:jc w:val="right"/>
        </w:pPr>
        <w:r>
          <w:fldChar w:fldCharType="begin"/>
        </w:r>
        <w:r>
          <w:instrText>PAGE   \* MERGEFORMAT</w:instrText>
        </w:r>
        <w:r>
          <w:fldChar w:fldCharType="separate"/>
        </w:r>
        <w:r w:rsidR="00CA77EC" w:rsidRPr="00CA77EC">
          <w:rPr>
            <w:noProof/>
            <w:lang w:val="lv-LV"/>
          </w:rPr>
          <w:t>4</w:t>
        </w:r>
        <w:r>
          <w:fldChar w:fldCharType="end"/>
        </w:r>
      </w:p>
    </w:sdtContent>
  </w:sdt>
  <w:p w:rsidR="00FB5F93" w:rsidRDefault="00FB5F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72" w:rsidRDefault="00363072" w:rsidP="00FB5F93">
      <w:r>
        <w:separator/>
      </w:r>
    </w:p>
  </w:footnote>
  <w:footnote w:type="continuationSeparator" w:id="0">
    <w:p w:rsidR="00363072" w:rsidRDefault="00363072" w:rsidP="00FB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723"/>
    <w:multiLevelType w:val="hybridMultilevel"/>
    <w:tmpl w:val="10562C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4D904E7"/>
    <w:multiLevelType w:val="hybridMultilevel"/>
    <w:tmpl w:val="A7807086"/>
    <w:lvl w:ilvl="0" w:tplc="95543B2E">
      <w:numFmt w:val="bullet"/>
      <w:lvlText w:val="-"/>
      <w:lvlJc w:val="left"/>
      <w:pPr>
        <w:ind w:left="2580" w:hanging="360"/>
      </w:pPr>
      <w:rPr>
        <w:rFonts w:ascii="Times New Roman" w:eastAsia="Times New Roman" w:hAnsi="Times New Roman" w:cs="Times New Roman" w:hint="default"/>
      </w:rPr>
    </w:lvl>
    <w:lvl w:ilvl="1" w:tplc="04260003" w:tentative="1">
      <w:start w:val="1"/>
      <w:numFmt w:val="bullet"/>
      <w:lvlText w:val="o"/>
      <w:lvlJc w:val="left"/>
      <w:pPr>
        <w:ind w:left="3300" w:hanging="360"/>
      </w:pPr>
      <w:rPr>
        <w:rFonts w:ascii="Courier New" w:hAnsi="Courier New" w:cs="Courier New" w:hint="default"/>
      </w:rPr>
    </w:lvl>
    <w:lvl w:ilvl="2" w:tplc="04260005" w:tentative="1">
      <w:start w:val="1"/>
      <w:numFmt w:val="bullet"/>
      <w:lvlText w:val=""/>
      <w:lvlJc w:val="left"/>
      <w:pPr>
        <w:ind w:left="4020" w:hanging="360"/>
      </w:pPr>
      <w:rPr>
        <w:rFonts w:ascii="Wingdings" w:hAnsi="Wingdings" w:hint="default"/>
      </w:rPr>
    </w:lvl>
    <w:lvl w:ilvl="3" w:tplc="04260001" w:tentative="1">
      <w:start w:val="1"/>
      <w:numFmt w:val="bullet"/>
      <w:lvlText w:val=""/>
      <w:lvlJc w:val="left"/>
      <w:pPr>
        <w:ind w:left="4740" w:hanging="360"/>
      </w:pPr>
      <w:rPr>
        <w:rFonts w:ascii="Symbol" w:hAnsi="Symbol" w:hint="default"/>
      </w:rPr>
    </w:lvl>
    <w:lvl w:ilvl="4" w:tplc="04260003" w:tentative="1">
      <w:start w:val="1"/>
      <w:numFmt w:val="bullet"/>
      <w:lvlText w:val="o"/>
      <w:lvlJc w:val="left"/>
      <w:pPr>
        <w:ind w:left="5460" w:hanging="360"/>
      </w:pPr>
      <w:rPr>
        <w:rFonts w:ascii="Courier New" w:hAnsi="Courier New" w:cs="Courier New" w:hint="default"/>
      </w:rPr>
    </w:lvl>
    <w:lvl w:ilvl="5" w:tplc="04260005" w:tentative="1">
      <w:start w:val="1"/>
      <w:numFmt w:val="bullet"/>
      <w:lvlText w:val=""/>
      <w:lvlJc w:val="left"/>
      <w:pPr>
        <w:ind w:left="6180" w:hanging="360"/>
      </w:pPr>
      <w:rPr>
        <w:rFonts w:ascii="Wingdings" w:hAnsi="Wingdings" w:hint="default"/>
      </w:rPr>
    </w:lvl>
    <w:lvl w:ilvl="6" w:tplc="04260001" w:tentative="1">
      <w:start w:val="1"/>
      <w:numFmt w:val="bullet"/>
      <w:lvlText w:val=""/>
      <w:lvlJc w:val="left"/>
      <w:pPr>
        <w:ind w:left="6900" w:hanging="360"/>
      </w:pPr>
      <w:rPr>
        <w:rFonts w:ascii="Symbol" w:hAnsi="Symbol" w:hint="default"/>
      </w:rPr>
    </w:lvl>
    <w:lvl w:ilvl="7" w:tplc="04260003" w:tentative="1">
      <w:start w:val="1"/>
      <w:numFmt w:val="bullet"/>
      <w:lvlText w:val="o"/>
      <w:lvlJc w:val="left"/>
      <w:pPr>
        <w:ind w:left="7620" w:hanging="360"/>
      </w:pPr>
      <w:rPr>
        <w:rFonts w:ascii="Courier New" w:hAnsi="Courier New" w:cs="Courier New" w:hint="default"/>
      </w:rPr>
    </w:lvl>
    <w:lvl w:ilvl="8" w:tplc="04260005" w:tentative="1">
      <w:start w:val="1"/>
      <w:numFmt w:val="bullet"/>
      <w:lvlText w:val=""/>
      <w:lvlJc w:val="left"/>
      <w:pPr>
        <w:ind w:left="8340" w:hanging="360"/>
      </w:pPr>
      <w:rPr>
        <w:rFonts w:ascii="Wingdings" w:hAnsi="Wingdings" w:hint="default"/>
      </w:rPr>
    </w:lvl>
  </w:abstractNum>
  <w:abstractNum w:abstractNumId="2">
    <w:nsid w:val="21836814"/>
    <w:multiLevelType w:val="hybridMultilevel"/>
    <w:tmpl w:val="33C462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57C4643"/>
    <w:multiLevelType w:val="multilevel"/>
    <w:tmpl w:val="B978BF4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AF29F6"/>
    <w:multiLevelType w:val="hybridMultilevel"/>
    <w:tmpl w:val="9CBA3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E3D19DA"/>
    <w:multiLevelType w:val="hybridMultilevel"/>
    <w:tmpl w:val="35F2FE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5E5B42"/>
    <w:multiLevelType w:val="multilevel"/>
    <w:tmpl w:val="688A17FA"/>
    <w:lvl w:ilvl="0">
      <w:start w:val="3"/>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165524"/>
    <w:multiLevelType w:val="multilevel"/>
    <w:tmpl w:val="14520220"/>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8">
    <w:nsid w:val="39A06013"/>
    <w:multiLevelType w:val="multilevel"/>
    <w:tmpl w:val="252674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20F5F"/>
    <w:multiLevelType w:val="hybridMultilevel"/>
    <w:tmpl w:val="ACD632C6"/>
    <w:lvl w:ilvl="0" w:tplc="9864C8FA">
      <w:numFmt w:val="bullet"/>
      <w:lvlText w:val="-"/>
      <w:lvlJc w:val="left"/>
      <w:pPr>
        <w:ind w:left="2640" w:hanging="360"/>
      </w:pPr>
      <w:rPr>
        <w:rFonts w:ascii="Times New Roman" w:eastAsia="Times New Roman" w:hAnsi="Times New Roman" w:cs="Times New Roman" w:hint="default"/>
      </w:rPr>
    </w:lvl>
    <w:lvl w:ilvl="1" w:tplc="04260003" w:tentative="1">
      <w:start w:val="1"/>
      <w:numFmt w:val="bullet"/>
      <w:lvlText w:val="o"/>
      <w:lvlJc w:val="left"/>
      <w:pPr>
        <w:ind w:left="3360" w:hanging="360"/>
      </w:pPr>
      <w:rPr>
        <w:rFonts w:ascii="Courier New" w:hAnsi="Courier New" w:cs="Courier New" w:hint="default"/>
      </w:rPr>
    </w:lvl>
    <w:lvl w:ilvl="2" w:tplc="04260005" w:tentative="1">
      <w:start w:val="1"/>
      <w:numFmt w:val="bullet"/>
      <w:lvlText w:val=""/>
      <w:lvlJc w:val="left"/>
      <w:pPr>
        <w:ind w:left="4080" w:hanging="360"/>
      </w:pPr>
      <w:rPr>
        <w:rFonts w:ascii="Wingdings" w:hAnsi="Wingdings" w:hint="default"/>
      </w:rPr>
    </w:lvl>
    <w:lvl w:ilvl="3" w:tplc="04260001" w:tentative="1">
      <w:start w:val="1"/>
      <w:numFmt w:val="bullet"/>
      <w:lvlText w:val=""/>
      <w:lvlJc w:val="left"/>
      <w:pPr>
        <w:ind w:left="4800" w:hanging="360"/>
      </w:pPr>
      <w:rPr>
        <w:rFonts w:ascii="Symbol" w:hAnsi="Symbol" w:hint="default"/>
      </w:rPr>
    </w:lvl>
    <w:lvl w:ilvl="4" w:tplc="04260003" w:tentative="1">
      <w:start w:val="1"/>
      <w:numFmt w:val="bullet"/>
      <w:lvlText w:val="o"/>
      <w:lvlJc w:val="left"/>
      <w:pPr>
        <w:ind w:left="5520" w:hanging="360"/>
      </w:pPr>
      <w:rPr>
        <w:rFonts w:ascii="Courier New" w:hAnsi="Courier New" w:cs="Courier New" w:hint="default"/>
      </w:rPr>
    </w:lvl>
    <w:lvl w:ilvl="5" w:tplc="04260005" w:tentative="1">
      <w:start w:val="1"/>
      <w:numFmt w:val="bullet"/>
      <w:lvlText w:val=""/>
      <w:lvlJc w:val="left"/>
      <w:pPr>
        <w:ind w:left="6240" w:hanging="360"/>
      </w:pPr>
      <w:rPr>
        <w:rFonts w:ascii="Wingdings" w:hAnsi="Wingdings" w:hint="default"/>
      </w:rPr>
    </w:lvl>
    <w:lvl w:ilvl="6" w:tplc="04260001" w:tentative="1">
      <w:start w:val="1"/>
      <w:numFmt w:val="bullet"/>
      <w:lvlText w:val=""/>
      <w:lvlJc w:val="left"/>
      <w:pPr>
        <w:ind w:left="6960" w:hanging="360"/>
      </w:pPr>
      <w:rPr>
        <w:rFonts w:ascii="Symbol" w:hAnsi="Symbol" w:hint="default"/>
      </w:rPr>
    </w:lvl>
    <w:lvl w:ilvl="7" w:tplc="04260003" w:tentative="1">
      <w:start w:val="1"/>
      <w:numFmt w:val="bullet"/>
      <w:lvlText w:val="o"/>
      <w:lvlJc w:val="left"/>
      <w:pPr>
        <w:ind w:left="7680" w:hanging="360"/>
      </w:pPr>
      <w:rPr>
        <w:rFonts w:ascii="Courier New" w:hAnsi="Courier New" w:cs="Courier New" w:hint="default"/>
      </w:rPr>
    </w:lvl>
    <w:lvl w:ilvl="8" w:tplc="04260005" w:tentative="1">
      <w:start w:val="1"/>
      <w:numFmt w:val="bullet"/>
      <w:lvlText w:val=""/>
      <w:lvlJc w:val="left"/>
      <w:pPr>
        <w:ind w:left="8400" w:hanging="360"/>
      </w:pPr>
      <w:rPr>
        <w:rFonts w:ascii="Wingdings" w:hAnsi="Wingdings" w:hint="default"/>
      </w:rPr>
    </w:lvl>
  </w:abstractNum>
  <w:abstractNum w:abstractNumId="10">
    <w:nsid w:val="40082FF6"/>
    <w:multiLevelType w:val="hybridMultilevel"/>
    <w:tmpl w:val="E46E06A8"/>
    <w:lvl w:ilvl="0" w:tplc="0B8EB32A">
      <w:numFmt w:val="bullet"/>
      <w:lvlText w:val="-"/>
      <w:lvlJc w:val="left"/>
      <w:pPr>
        <w:ind w:left="2640" w:hanging="360"/>
      </w:pPr>
      <w:rPr>
        <w:rFonts w:ascii="Times New Roman" w:eastAsia="Times New Roman" w:hAnsi="Times New Roman" w:cs="Times New Roman" w:hint="default"/>
      </w:rPr>
    </w:lvl>
    <w:lvl w:ilvl="1" w:tplc="04260003" w:tentative="1">
      <w:start w:val="1"/>
      <w:numFmt w:val="bullet"/>
      <w:lvlText w:val="o"/>
      <w:lvlJc w:val="left"/>
      <w:pPr>
        <w:ind w:left="3360" w:hanging="360"/>
      </w:pPr>
      <w:rPr>
        <w:rFonts w:ascii="Courier New" w:hAnsi="Courier New" w:cs="Courier New" w:hint="default"/>
      </w:rPr>
    </w:lvl>
    <w:lvl w:ilvl="2" w:tplc="04260005" w:tentative="1">
      <w:start w:val="1"/>
      <w:numFmt w:val="bullet"/>
      <w:lvlText w:val=""/>
      <w:lvlJc w:val="left"/>
      <w:pPr>
        <w:ind w:left="4080" w:hanging="360"/>
      </w:pPr>
      <w:rPr>
        <w:rFonts w:ascii="Wingdings" w:hAnsi="Wingdings" w:hint="default"/>
      </w:rPr>
    </w:lvl>
    <w:lvl w:ilvl="3" w:tplc="04260001" w:tentative="1">
      <w:start w:val="1"/>
      <w:numFmt w:val="bullet"/>
      <w:lvlText w:val=""/>
      <w:lvlJc w:val="left"/>
      <w:pPr>
        <w:ind w:left="4800" w:hanging="360"/>
      </w:pPr>
      <w:rPr>
        <w:rFonts w:ascii="Symbol" w:hAnsi="Symbol" w:hint="default"/>
      </w:rPr>
    </w:lvl>
    <w:lvl w:ilvl="4" w:tplc="04260003" w:tentative="1">
      <w:start w:val="1"/>
      <w:numFmt w:val="bullet"/>
      <w:lvlText w:val="o"/>
      <w:lvlJc w:val="left"/>
      <w:pPr>
        <w:ind w:left="5520" w:hanging="360"/>
      </w:pPr>
      <w:rPr>
        <w:rFonts w:ascii="Courier New" w:hAnsi="Courier New" w:cs="Courier New" w:hint="default"/>
      </w:rPr>
    </w:lvl>
    <w:lvl w:ilvl="5" w:tplc="04260005" w:tentative="1">
      <w:start w:val="1"/>
      <w:numFmt w:val="bullet"/>
      <w:lvlText w:val=""/>
      <w:lvlJc w:val="left"/>
      <w:pPr>
        <w:ind w:left="6240" w:hanging="360"/>
      </w:pPr>
      <w:rPr>
        <w:rFonts w:ascii="Wingdings" w:hAnsi="Wingdings" w:hint="default"/>
      </w:rPr>
    </w:lvl>
    <w:lvl w:ilvl="6" w:tplc="04260001" w:tentative="1">
      <w:start w:val="1"/>
      <w:numFmt w:val="bullet"/>
      <w:lvlText w:val=""/>
      <w:lvlJc w:val="left"/>
      <w:pPr>
        <w:ind w:left="6960" w:hanging="360"/>
      </w:pPr>
      <w:rPr>
        <w:rFonts w:ascii="Symbol" w:hAnsi="Symbol" w:hint="default"/>
      </w:rPr>
    </w:lvl>
    <w:lvl w:ilvl="7" w:tplc="04260003" w:tentative="1">
      <w:start w:val="1"/>
      <w:numFmt w:val="bullet"/>
      <w:lvlText w:val="o"/>
      <w:lvlJc w:val="left"/>
      <w:pPr>
        <w:ind w:left="7680" w:hanging="360"/>
      </w:pPr>
      <w:rPr>
        <w:rFonts w:ascii="Courier New" w:hAnsi="Courier New" w:cs="Courier New" w:hint="default"/>
      </w:rPr>
    </w:lvl>
    <w:lvl w:ilvl="8" w:tplc="04260005" w:tentative="1">
      <w:start w:val="1"/>
      <w:numFmt w:val="bullet"/>
      <w:lvlText w:val=""/>
      <w:lvlJc w:val="left"/>
      <w:pPr>
        <w:ind w:left="8400" w:hanging="360"/>
      </w:pPr>
      <w:rPr>
        <w:rFonts w:ascii="Wingdings" w:hAnsi="Wingdings" w:hint="default"/>
      </w:rPr>
    </w:lvl>
  </w:abstractNum>
  <w:abstractNum w:abstractNumId="11">
    <w:nsid w:val="4B331D24"/>
    <w:multiLevelType w:val="hybridMultilevel"/>
    <w:tmpl w:val="408E0C42"/>
    <w:lvl w:ilvl="0" w:tplc="8A405E1E">
      <w:start w:val="1"/>
      <w:numFmt w:val="decimal"/>
      <w:lvlText w:val="%1."/>
      <w:lvlJc w:val="left"/>
      <w:pPr>
        <w:ind w:left="786" w:hanging="360"/>
      </w:pPr>
      <w:rPr>
        <w:rFonts w:hint="default"/>
        <w:i w:val="0"/>
        <w:color w:val="auto"/>
      </w:rPr>
    </w:lvl>
    <w:lvl w:ilvl="1" w:tplc="8494974A">
      <w:start w:val="3"/>
      <w:numFmt w:val="bullet"/>
      <w:lvlText w:val="-"/>
      <w:lvlJc w:val="left"/>
      <w:pPr>
        <w:ind w:left="1506" w:hanging="360"/>
      </w:pPr>
      <w:rPr>
        <w:rFonts w:ascii="Times New Roman" w:eastAsia="Times New Roman" w:hAnsi="Times New Roman" w:cs="Times New Roman"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546C6C8D"/>
    <w:multiLevelType w:val="hybridMultilevel"/>
    <w:tmpl w:val="FAAC567E"/>
    <w:lvl w:ilvl="0" w:tplc="F4AC0FCA">
      <w:numFmt w:val="bullet"/>
      <w:lvlText w:val="-"/>
      <w:lvlJc w:val="left"/>
      <w:pPr>
        <w:ind w:left="2640" w:hanging="360"/>
      </w:pPr>
      <w:rPr>
        <w:rFonts w:ascii="Times New Roman" w:eastAsia="Times New Roman" w:hAnsi="Times New Roman" w:cs="Times New Roman" w:hint="default"/>
      </w:rPr>
    </w:lvl>
    <w:lvl w:ilvl="1" w:tplc="04260003" w:tentative="1">
      <w:start w:val="1"/>
      <w:numFmt w:val="bullet"/>
      <w:lvlText w:val="o"/>
      <w:lvlJc w:val="left"/>
      <w:pPr>
        <w:ind w:left="3360" w:hanging="360"/>
      </w:pPr>
      <w:rPr>
        <w:rFonts w:ascii="Courier New" w:hAnsi="Courier New" w:cs="Courier New" w:hint="default"/>
      </w:rPr>
    </w:lvl>
    <w:lvl w:ilvl="2" w:tplc="04260005" w:tentative="1">
      <w:start w:val="1"/>
      <w:numFmt w:val="bullet"/>
      <w:lvlText w:val=""/>
      <w:lvlJc w:val="left"/>
      <w:pPr>
        <w:ind w:left="4080" w:hanging="360"/>
      </w:pPr>
      <w:rPr>
        <w:rFonts w:ascii="Wingdings" w:hAnsi="Wingdings" w:hint="default"/>
      </w:rPr>
    </w:lvl>
    <w:lvl w:ilvl="3" w:tplc="04260001" w:tentative="1">
      <w:start w:val="1"/>
      <w:numFmt w:val="bullet"/>
      <w:lvlText w:val=""/>
      <w:lvlJc w:val="left"/>
      <w:pPr>
        <w:ind w:left="4800" w:hanging="360"/>
      </w:pPr>
      <w:rPr>
        <w:rFonts w:ascii="Symbol" w:hAnsi="Symbol" w:hint="default"/>
      </w:rPr>
    </w:lvl>
    <w:lvl w:ilvl="4" w:tplc="04260003" w:tentative="1">
      <w:start w:val="1"/>
      <w:numFmt w:val="bullet"/>
      <w:lvlText w:val="o"/>
      <w:lvlJc w:val="left"/>
      <w:pPr>
        <w:ind w:left="5520" w:hanging="360"/>
      </w:pPr>
      <w:rPr>
        <w:rFonts w:ascii="Courier New" w:hAnsi="Courier New" w:cs="Courier New" w:hint="default"/>
      </w:rPr>
    </w:lvl>
    <w:lvl w:ilvl="5" w:tplc="04260005" w:tentative="1">
      <w:start w:val="1"/>
      <w:numFmt w:val="bullet"/>
      <w:lvlText w:val=""/>
      <w:lvlJc w:val="left"/>
      <w:pPr>
        <w:ind w:left="6240" w:hanging="360"/>
      </w:pPr>
      <w:rPr>
        <w:rFonts w:ascii="Wingdings" w:hAnsi="Wingdings" w:hint="default"/>
      </w:rPr>
    </w:lvl>
    <w:lvl w:ilvl="6" w:tplc="04260001" w:tentative="1">
      <w:start w:val="1"/>
      <w:numFmt w:val="bullet"/>
      <w:lvlText w:val=""/>
      <w:lvlJc w:val="left"/>
      <w:pPr>
        <w:ind w:left="6960" w:hanging="360"/>
      </w:pPr>
      <w:rPr>
        <w:rFonts w:ascii="Symbol" w:hAnsi="Symbol" w:hint="default"/>
      </w:rPr>
    </w:lvl>
    <w:lvl w:ilvl="7" w:tplc="04260003" w:tentative="1">
      <w:start w:val="1"/>
      <w:numFmt w:val="bullet"/>
      <w:lvlText w:val="o"/>
      <w:lvlJc w:val="left"/>
      <w:pPr>
        <w:ind w:left="7680" w:hanging="360"/>
      </w:pPr>
      <w:rPr>
        <w:rFonts w:ascii="Courier New" w:hAnsi="Courier New" w:cs="Courier New" w:hint="default"/>
      </w:rPr>
    </w:lvl>
    <w:lvl w:ilvl="8" w:tplc="04260005" w:tentative="1">
      <w:start w:val="1"/>
      <w:numFmt w:val="bullet"/>
      <w:lvlText w:val=""/>
      <w:lvlJc w:val="left"/>
      <w:pPr>
        <w:ind w:left="8400" w:hanging="360"/>
      </w:pPr>
      <w:rPr>
        <w:rFonts w:ascii="Wingdings" w:hAnsi="Wingdings" w:hint="default"/>
      </w:rPr>
    </w:lvl>
  </w:abstractNum>
  <w:abstractNum w:abstractNumId="13">
    <w:nsid w:val="564607C8"/>
    <w:multiLevelType w:val="hybridMultilevel"/>
    <w:tmpl w:val="78327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CDA5700"/>
    <w:multiLevelType w:val="multilevel"/>
    <w:tmpl w:val="9E8A8D12"/>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1D7177"/>
    <w:multiLevelType w:val="multilevel"/>
    <w:tmpl w:val="888497D2"/>
    <w:lvl w:ilvl="0">
      <w:start w:val="1"/>
      <w:numFmt w:val="decimal"/>
      <w:lvlText w:val="%1."/>
      <w:lvlJc w:val="left"/>
      <w:pPr>
        <w:ind w:left="360" w:hanging="360"/>
      </w:pPr>
    </w:lvl>
    <w:lvl w:ilvl="1">
      <w:start w:val="3"/>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C053C2"/>
    <w:multiLevelType w:val="hybridMultilevel"/>
    <w:tmpl w:val="573E6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6790725"/>
    <w:multiLevelType w:val="hybridMultilevel"/>
    <w:tmpl w:val="B4E08A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F456FD2"/>
    <w:multiLevelType w:val="multilevel"/>
    <w:tmpl w:val="36B638AE"/>
    <w:lvl w:ilvl="0">
      <w:start w:val="3"/>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983624"/>
    <w:multiLevelType w:val="hybridMultilevel"/>
    <w:tmpl w:val="6E74C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9451434"/>
    <w:multiLevelType w:val="multilevel"/>
    <w:tmpl w:val="8DFC6212"/>
    <w:lvl w:ilvl="0">
      <w:start w:val="3"/>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657367"/>
    <w:multiLevelType w:val="multilevel"/>
    <w:tmpl w:val="1F5ED554"/>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14" w:hanging="504"/>
      </w:pPr>
      <w:rPr>
        <w:rFonts w:ascii="Times New Roman" w:eastAsia="Times New Roman" w:hAnsi="Times New Roman" w:cs="Times New Roman"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0"/>
  </w:num>
  <w:num w:numId="2">
    <w:abstractNumId w:val="22"/>
  </w:num>
  <w:num w:numId="3">
    <w:abstractNumId w:val="13"/>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1"/>
  </w:num>
  <w:num w:numId="11">
    <w:abstractNumId w:val="9"/>
  </w:num>
  <w:num w:numId="12">
    <w:abstractNumId w:val="10"/>
  </w:num>
  <w:num w:numId="13">
    <w:abstractNumId w:val="12"/>
  </w:num>
  <w:num w:numId="14">
    <w:abstractNumId w:val="5"/>
  </w:num>
  <w:num w:numId="15">
    <w:abstractNumId w:val="14"/>
  </w:num>
  <w:num w:numId="16">
    <w:abstractNumId w:val="11"/>
  </w:num>
  <w:num w:numId="17">
    <w:abstractNumId w:val="20"/>
  </w:num>
  <w:num w:numId="18">
    <w:abstractNumId w:val="15"/>
  </w:num>
  <w:num w:numId="19">
    <w:abstractNumId w:val="6"/>
  </w:num>
  <w:num w:numId="20">
    <w:abstractNumId w:val="18"/>
  </w:num>
  <w:num w:numId="21">
    <w:abstractNumId w:val="8"/>
  </w:num>
  <w:num w:numId="22">
    <w:abstractNumId w:val="21"/>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FF"/>
    <w:rsid w:val="000247A5"/>
    <w:rsid w:val="00024BF7"/>
    <w:rsid w:val="0003088A"/>
    <w:rsid w:val="0006109A"/>
    <w:rsid w:val="00074929"/>
    <w:rsid w:val="001338C8"/>
    <w:rsid w:val="001449D2"/>
    <w:rsid w:val="00180364"/>
    <w:rsid w:val="00187AE8"/>
    <w:rsid w:val="001A2179"/>
    <w:rsid w:val="001E581B"/>
    <w:rsid w:val="00230A72"/>
    <w:rsid w:val="00243689"/>
    <w:rsid w:val="0028358C"/>
    <w:rsid w:val="002A7878"/>
    <w:rsid w:val="002B69B6"/>
    <w:rsid w:val="002D3933"/>
    <w:rsid w:val="002F4C31"/>
    <w:rsid w:val="002F5A4E"/>
    <w:rsid w:val="002F5FA2"/>
    <w:rsid w:val="00312A95"/>
    <w:rsid w:val="00321FA2"/>
    <w:rsid w:val="0035284A"/>
    <w:rsid w:val="00363072"/>
    <w:rsid w:val="00384CCA"/>
    <w:rsid w:val="003A0B3B"/>
    <w:rsid w:val="003B4B56"/>
    <w:rsid w:val="003B5FFF"/>
    <w:rsid w:val="0042553F"/>
    <w:rsid w:val="00427748"/>
    <w:rsid w:val="00434AF8"/>
    <w:rsid w:val="00493D21"/>
    <w:rsid w:val="004B3E1A"/>
    <w:rsid w:val="004F66E4"/>
    <w:rsid w:val="00513693"/>
    <w:rsid w:val="005315C9"/>
    <w:rsid w:val="00533BA4"/>
    <w:rsid w:val="005671B6"/>
    <w:rsid w:val="00570DDA"/>
    <w:rsid w:val="005F16DE"/>
    <w:rsid w:val="00610979"/>
    <w:rsid w:val="00610F64"/>
    <w:rsid w:val="00640F66"/>
    <w:rsid w:val="006424D6"/>
    <w:rsid w:val="00656E8C"/>
    <w:rsid w:val="00661DD6"/>
    <w:rsid w:val="006819C8"/>
    <w:rsid w:val="0069521F"/>
    <w:rsid w:val="006B2AF0"/>
    <w:rsid w:val="006C4913"/>
    <w:rsid w:val="006C5952"/>
    <w:rsid w:val="006E114E"/>
    <w:rsid w:val="0070643B"/>
    <w:rsid w:val="0073306B"/>
    <w:rsid w:val="00737506"/>
    <w:rsid w:val="00760233"/>
    <w:rsid w:val="0077336D"/>
    <w:rsid w:val="0078300B"/>
    <w:rsid w:val="007D215A"/>
    <w:rsid w:val="0085329D"/>
    <w:rsid w:val="008855DE"/>
    <w:rsid w:val="00895D8D"/>
    <w:rsid w:val="008A3D34"/>
    <w:rsid w:val="008C313E"/>
    <w:rsid w:val="008C5E5E"/>
    <w:rsid w:val="008C71CC"/>
    <w:rsid w:val="008E0455"/>
    <w:rsid w:val="00944608"/>
    <w:rsid w:val="00992CD7"/>
    <w:rsid w:val="009E26B4"/>
    <w:rsid w:val="009E6A9C"/>
    <w:rsid w:val="00A333B4"/>
    <w:rsid w:val="00A62C19"/>
    <w:rsid w:val="00A81AB5"/>
    <w:rsid w:val="00A81FE3"/>
    <w:rsid w:val="00AB6060"/>
    <w:rsid w:val="00AC7C27"/>
    <w:rsid w:val="00AE54FF"/>
    <w:rsid w:val="00B1220E"/>
    <w:rsid w:val="00B1741E"/>
    <w:rsid w:val="00B45894"/>
    <w:rsid w:val="00B47434"/>
    <w:rsid w:val="00B91906"/>
    <w:rsid w:val="00C26A5E"/>
    <w:rsid w:val="00C45A47"/>
    <w:rsid w:val="00C51C22"/>
    <w:rsid w:val="00C61DAC"/>
    <w:rsid w:val="00C771B0"/>
    <w:rsid w:val="00C814A9"/>
    <w:rsid w:val="00CA77EC"/>
    <w:rsid w:val="00CF01B4"/>
    <w:rsid w:val="00D01B76"/>
    <w:rsid w:val="00DA6667"/>
    <w:rsid w:val="00DF0F92"/>
    <w:rsid w:val="00E04AD5"/>
    <w:rsid w:val="00E05480"/>
    <w:rsid w:val="00E36CFD"/>
    <w:rsid w:val="00E70A1B"/>
    <w:rsid w:val="00E80AAE"/>
    <w:rsid w:val="00E86130"/>
    <w:rsid w:val="00EB03C9"/>
    <w:rsid w:val="00EC1D12"/>
    <w:rsid w:val="00EE310B"/>
    <w:rsid w:val="00EF3D70"/>
    <w:rsid w:val="00EF53CE"/>
    <w:rsid w:val="00F203EC"/>
    <w:rsid w:val="00F3784B"/>
    <w:rsid w:val="00F91D91"/>
    <w:rsid w:val="00F97045"/>
    <w:rsid w:val="00FB5F93"/>
    <w:rsid w:val="00FC4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5FFF"/>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uiPriority w:val="9"/>
    <w:unhideWhenUsed/>
    <w:qFormat/>
    <w:rsid w:val="00944608"/>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rasts"/>
    <w:link w:val="Virsraksts5Rakstz"/>
    <w:qFormat/>
    <w:rsid w:val="003B5FFF"/>
    <w:pPr>
      <w:keepNext/>
      <w:jc w:val="center"/>
      <w:outlineLvl w:val="4"/>
    </w:pPr>
    <w:rPr>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3B5FFF"/>
    <w:rPr>
      <w:rFonts w:ascii="Times New Roman" w:eastAsia="Times New Roman" w:hAnsi="Times New Roman" w:cs="Times New Roman"/>
      <w:bCs/>
      <w:sz w:val="28"/>
      <w:szCs w:val="28"/>
      <w:lang w:val="en-GB"/>
    </w:rPr>
  </w:style>
  <w:style w:type="character" w:styleId="Hipersaite">
    <w:name w:val="Hyperlink"/>
    <w:rsid w:val="003B5FFF"/>
    <w:rPr>
      <w:color w:val="0000FF"/>
      <w:u w:val="single"/>
    </w:rPr>
  </w:style>
  <w:style w:type="paragraph" w:styleId="Pamatteksts">
    <w:name w:val="Body Text"/>
    <w:basedOn w:val="Parasts"/>
    <w:link w:val="PamattekstsRakstz"/>
    <w:rsid w:val="003B5FFF"/>
    <w:rPr>
      <w:sz w:val="28"/>
      <w:szCs w:val="20"/>
      <w:lang w:val="en-US"/>
    </w:rPr>
  </w:style>
  <w:style w:type="character" w:customStyle="1" w:styleId="PamattekstsRakstz">
    <w:name w:val="Pamatteksts Rakstz."/>
    <w:basedOn w:val="Noklusjumarindkopasfonts"/>
    <w:link w:val="Pamatteksts"/>
    <w:rsid w:val="003B5FFF"/>
    <w:rPr>
      <w:rFonts w:ascii="Times New Roman" w:eastAsia="Times New Roman" w:hAnsi="Times New Roman" w:cs="Times New Roman"/>
      <w:sz w:val="28"/>
      <w:szCs w:val="20"/>
      <w:lang w:val="en-US"/>
    </w:rPr>
  </w:style>
  <w:style w:type="paragraph" w:styleId="Bezatstarpm">
    <w:name w:val="No Spacing"/>
    <w:link w:val="BezatstarpmRakstz"/>
    <w:qFormat/>
    <w:rsid w:val="003B5FFF"/>
    <w:pPr>
      <w:spacing w:after="0" w:line="240" w:lineRule="auto"/>
    </w:pPr>
    <w:rPr>
      <w:rFonts w:ascii="Times New Roman" w:eastAsia="Times New Roman" w:hAnsi="Times New Roman" w:cs="Times New Roman"/>
      <w:sz w:val="24"/>
      <w:szCs w:val="24"/>
      <w:lang w:val="en-GB"/>
    </w:rPr>
  </w:style>
  <w:style w:type="character" w:customStyle="1" w:styleId="BezatstarpmRakstz">
    <w:name w:val="Bez atstarpēm Rakstz."/>
    <w:link w:val="Bezatstarpm"/>
    <w:locked/>
    <w:rsid w:val="003B5FFF"/>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1A2179"/>
    <w:pPr>
      <w:ind w:left="720"/>
      <w:contextualSpacing/>
    </w:pPr>
  </w:style>
  <w:style w:type="paragraph" w:styleId="Balonteksts">
    <w:name w:val="Balloon Text"/>
    <w:basedOn w:val="Parasts"/>
    <w:link w:val="BalontekstsRakstz"/>
    <w:uiPriority w:val="99"/>
    <w:semiHidden/>
    <w:unhideWhenUsed/>
    <w:rsid w:val="00B458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5894"/>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uiPriority w:val="9"/>
    <w:rsid w:val="00944608"/>
    <w:rPr>
      <w:rFonts w:asciiTheme="majorHAnsi" w:eastAsiaTheme="majorEastAsia" w:hAnsiTheme="majorHAnsi" w:cstheme="majorBidi"/>
      <w:color w:val="1F4D78" w:themeColor="accent1" w:themeShade="7F"/>
      <w:sz w:val="24"/>
      <w:szCs w:val="24"/>
      <w:lang w:val="en-GB"/>
    </w:rPr>
  </w:style>
  <w:style w:type="table" w:styleId="Reatabula">
    <w:name w:val="Table Grid"/>
    <w:basedOn w:val="Parastatabula"/>
    <w:uiPriority w:val="39"/>
    <w:rsid w:val="0069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B5F93"/>
    <w:pPr>
      <w:tabs>
        <w:tab w:val="center" w:pos="4153"/>
        <w:tab w:val="right" w:pos="8306"/>
      </w:tabs>
    </w:pPr>
  </w:style>
  <w:style w:type="character" w:customStyle="1" w:styleId="GalveneRakstz">
    <w:name w:val="Galvene Rakstz."/>
    <w:basedOn w:val="Noklusjumarindkopasfonts"/>
    <w:link w:val="Galvene"/>
    <w:uiPriority w:val="99"/>
    <w:rsid w:val="00FB5F9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B5F93"/>
    <w:pPr>
      <w:tabs>
        <w:tab w:val="center" w:pos="4153"/>
        <w:tab w:val="right" w:pos="8306"/>
      </w:tabs>
    </w:pPr>
  </w:style>
  <w:style w:type="character" w:customStyle="1" w:styleId="KjeneRakstz">
    <w:name w:val="Kājene Rakstz."/>
    <w:basedOn w:val="Noklusjumarindkopasfonts"/>
    <w:link w:val="Kjene"/>
    <w:uiPriority w:val="99"/>
    <w:rsid w:val="00FB5F93"/>
    <w:rPr>
      <w:rFonts w:ascii="Times New Roman" w:eastAsia="Times New Roman" w:hAnsi="Times New Roman" w:cs="Times New Roman"/>
      <w:sz w:val="24"/>
      <w:szCs w:val="24"/>
      <w:lang w:val="en-GB"/>
    </w:rPr>
  </w:style>
  <w:style w:type="character" w:customStyle="1" w:styleId="Internetasaite">
    <w:name w:val="Interneta saite"/>
    <w:rsid w:val="005315C9"/>
    <w:rPr>
      <w:color w:val="0563C1"/>
      <w:w w:val="100"/>
      <w:position w:val="0"/>
      <w:sz w:val="24"/>
      <w:u w:val="single"/>
      <w:effect w:val="none"/>
      <w:vertAlign w:val="baseline"/>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5FFF"/>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uiPriority w:val="9"/>
    <w:unhideWhenUsed/>
    <w:qFormat/>
    <w:rsid w:val="00944608"/>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rasts"/>
    <w:link w:val="Virsraksts5Rakstz"/>
    <w:qFormat/>
    <w:rsid w:val="003B5FFF"/>
    <w:pPr>
      <w:keepNext/>
      <w:jc w:val="center"/>
      <w:outlineLvl w:val="4"/>
    </w:pPr>
    <w:rPr>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3B5FFF"/>
    <w:rPr>
      <w:rFonts w:ascii="Times New Roman" w:eastAsia="Times New Roman" w:hAnsi="Times New Roman" w:cs="Times New Roman"/>
      <w:bCs/>
      <w:sz w:val="28"/>
      <w:szCs w:val="28"/>
      <w:lang w:val="en-GB"/>
    </w:rPr>
  </w:style>
  <w:style w:type="character" w:styleId="Hipersaite">
    <w:name w:val="Hyperlink"/>
    <w:rsid w:val="003B5FFF"/>
    <w:rPr>
      <w:color w:val="0000FF"/>
      <w:u w:val="single"/>
    </w:rPr>
  </w:style>
  <w:style w:type="paragraph" w:styleId="Pamatteksts">
    <w:name w:val="Body Text"/>
    <w:basedOn w:val="Parasts"/>
    <w:link w:val="PamattekstsRakstz"/>
    <w:rsid w:val="003B5FFF"/>
    <w:rPr>
      <w:sz w:val="28"/>
      <w:szCs w:val="20"/>
      <w:lang w:val="en-US"/>
    </w:rPr>
  </w:style>
  <w:style w:type="character" w:customStyle="1" w:styleId="PamattekstsRakstz">
    <w:name w:val="Pamatteksts Rakstz."/>
    <w:basedOn w:val="Noklusjumarindkopasfonts"/>
    <w:link w:val="Pamatteksts"/>
    <w:rsid w:val="003B5FFF"/>
    <w:rPr>
      <w:rFonts w:ascii="Times New Roman" w:eastAsia="Times New Roman" w:hAnsi="Times New Roman" w:cs="Times New Roman"/>
      <w:sz w:val="28"/>
      <w:szCs w:val="20"/>
      <w:lang w:val="en-US"/>
    </w:rPr>
  </w:style>
  <w:style w:type="paragraph" w:styleId="Bezatstarpm">
    <w:name w:val="No Spacing"/>
    <w:link w:val="BezatstarpmRakstz"/>
    <w:qFormat/>
    <w:rsid w:val="003B5FFF"/>
    <w:pPr>
      <w:spacing w:after="0" w:line="240" w:lineRule="auto"/>
    </w:pPr>
    <w:rPr>
      <w:rFonts w:ascii="Times New Roman" w:eastAsia="Times New Roman" w:hAnsi="Times New Roman" w:cs="Times New Roman"/>
      <w:sz w:val="24"/>
      <w:szCs w:val="24"/>
      <w:lang w:val="en-GB"/>
    </w:rPr>
  </w:style>
  <w:style w:type="character" w:customStyle="1" w:styleId="BezatstarpmRakstz">
    <w:name w:val="Bez atstarpēm Rakstz."/>
    <w:link w:val="Bezatstarpm"/>
    <w:locked/>
    <w:rsid w:val="003B5FFF"/>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1A2179"/>
    <w:pPr>
      <w:ind w:left="720"/>
      <w:contextualSpacing/>
    </w:pPr>
  </w:style>
  <w:style w:type="paragraph" w:styleId="Balonteksts">
    <w:name w:val="Balloon Text"/>
    <w:basedOn w:val="Parasts"/>
    <w:link w:val="BalontekstsRakstz"/>
    <w:uiPriority w:val="99"/>
    <w:semiHidden/>
    <w:unhideWhenUsed/>
    <w:rsid w:val="00B458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5894"/>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uiPriority w:val="9"/>
    <w:rsid w:val="00944608"/>
    <w:rPr>
      <w:rFonts w:asciiTheme="majorHAnsi" w:eastAsiaTheme="majorEastAsia" w:hAnsiTheme="majorHAnsi" w:cstheme="majorBidi"/>
      <w:color w:val="1F4D78" w:themeColor="accent1" w:themeShade="7F"/>
      <w:sz w:val="24"/>
      <w:szCs w:val="24"/>
      <w:lang w:val="en-GB"/>
    </w:rPr>
  </w:style>
  <w:style w:type="table" w:styleId="Reatabula">
    <w:name w:val="Table Grid"/>
    <w:basedOn w:val="Parastatabula"/>
    <w:uiPriority w:val="39"/>
    <w:rsid w:val="0069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B5F93"/>
    <w:pPr>
      <w:tabs>
        <w:tab w:val="center" w:pos="4153"/>
        <w:tab w:val="right" w:pos="8306"/>
      </w:tabs>
    </w:pPr>
  </w:style>
  <w:style w:type="character" w:customStyle="1" w:styleId="GalveneRakstz">
    <w:name w:val="Galvene Rakstz."/>
    <w:basedOn w:val="Noklusjumarindkopasfonts"/>
    <w:link w:val="Galvene"/>
    <w:uiPriority w:val="99"/>
    <w:rsid w:val="00FB5F9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B5F93"/>
    <w:pPr>
      <w:tabs>
        <w:tab w:val="center" w:pos="4153"/>
        <w:tab w:val="right" w:pos="8306"/>
      </w:tabs>
    </w:pPr>
  </w:style>
  <w:style w:type="character" w:customStyle="1" w:styleId="KjeneRakstz">
    <w:name w:val="Kājene Rakstz."/>
    <w:basedOn w:val="Noklusjumarindkopasfonts"/>
    <w:link w:val="Kjene"/>
    <w:uiPriority w:val="99"/>
    <w:rsid w:val="00FB5F93"/>
    <w:rPr>
      <w:rFonts w:ascii="Times New Roman" w:eastAsia="Times New Roman" w:hAnsi="Times New Roman" w:cs="Times New Roman"/>
      <w:sz w:val="24"/>
      <w:szCs w:val="24"/>
      <w:lang w:val="en-GB"/>
    </w:rPr>
  </w:style>
  <w:style w:type="character" w:customStyle="1" w:styleId="Internetasaite">
    <w:name w:val="Interneta saite"/>
    <w:rsid w:val="005315C9"/>
    <w:rPr>
      <w:color w:val="0563C1"/>
      <w:w w:val="100"/>
      <w:position w:val="0"/>
      <w:sz w:val="24"/>
      <w:u w:val="single"/>
      <w:effect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3423">
      <w:bodyDiv w:val="1"/>
      <w:marLeft w:val="0"/>
      <w:marRight w:val="0"/>
      <w:marTop w:val="0"/>
      <w:marBottom w:val="0"/>
      <w:divBdr>
        <w:top w:val="none" w:sz="0" w:space="0" w:color="auto"/>
        <w:left w:val="none" w:sz="0" w:space="0" w:color="auto"/>
        <w:bottom w:val="none" w:sz="0" w:space="0" w:color="auto"/>
        <w:right w:val="none" w:sz="0" w:space="0" w:color="auto"/>
      </w:divBdr>
    </w:div>
    <w:div w:id="1754886547">
      <w:bodyDiv w:val="1"/>
      <w:marLeft w:val="0"/>
      <w:marRight w:val="0"/>
      <w:marTop w:val="0"/>
      <w:marBottom w:val="0"/>
      <w:divBdr>
        <w:top w:val="none" w:sz="0" w:space="0" w:color="auto"/>
        <w:left w:val="none" w:sz="0" w:space="0" w:color="auto"/>
        <w:bottom w:val="none" w:sz="0" w:space="0" w:color="auto"/>
        <w:right w:val="none" w:sz="0" w:space="0" w:color="auto"/>
      </w:divBdr>
    </w:div>
    <w:div w:id="2054303930">
      <w:bodyDiv w:val="1"/>
      <w:marLeft w:val="0"/>
      <w:marRight w:val="0"/>
      <w:marTop w:val="0"/>
      <w:marBottom w:val="0"/>
      <w:divBdr>
        <w:top w:val="none" w:sz="0" w:space="0" w:color="auto"/>
        <w:left w:val="none" w:sz="0" w:space="0" w:color="auto"/>
        <w:bottom w:val="none" w:sz="0" w:space="0" w:color="auto"/>
        <w:right w:val="none" w:sz="0" w:space="0" w:color="auto"/>
      </w:divBdr>
      <w:divsChild>
        <w:div w:id="1042098112">
          <w:marLeft w:val="0"/>
          <w:marRight w:val="0"/>
          <w:marTop w:val="0"/>
          <w:marBottom w:val="0"/>
          <w:divBdr>
            <w:top w:val="none" w:sz="0" w:space="0" w:color="auto"/>
            <w:left w:val="none" w:sz="0" w:space="0" w:color="auto"/>
            <w:bottom w:val="none" w:sz="0" w:space="0" w:color="auto"/>
            <w:right w:val="none" w:sz="0" w:space="0" w:color="auto"/>
          </w:divBdr>
          <w:divsChild>
            <w:div w:id="18763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ivis@grubesbiroj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e@madon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00099-fizisko-personu-datu-apstrades-likums" TargetMode="External"/><Relationship Id="rId5" Type="http://schemas.openxmlformats.org/officeDocument/2006/relationships/settings" Target="settings.xml"/><Relationship Id="rId15" Type="http://schemas.openxmlformats.org/officeDocument/2006/relationships/hyperlink" Target="mailto:sandra.mieze@visc.gov.lv" TargetMode="External"/><Relationship Id="rId10" Type="http://schemas.openxmlformats.org/officeDocument/2006/relationships/hyperlink" Target="https://eur-lex.europa.eu/legal-content/LV/TXT/HTML/?uri=CELEX:32016R0679&amp;from=LV" TargetMode="External"/><Relationship Id="rId4" Type="http://schemas.microsoft.com/office/2007/relationships/stylesWithEffects" Target="stylesWithEffects.xml"/><Relationship Id="rId9" Type="http://schemas.openxmlformats.org/officeDocument/2006/relationships/hyperlink" Target="mailto:sandra.mieze@visc.gov.lv" TargetMode="External"/><Relationship Id="rId14" Type="http://schemas.openxmlformats.org/officeDocument/2006/relationships/hyperlink" Target="mailto:indra.veip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7E02-A3AD-4B19-BE4B-139FE3F6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7096</Words>
  <Characters>4046</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Indra</cp:lastModifiedBy>
  <cp:revision>2</cp:revision>
  <cp:lastPrinted>2022-08-22T08:56:00Z</cp:lastPrinted>
  <dcterms:created xsi:type="dcterms:W3CDTF">2023-01-24T11:56:00Z</dcterms:created>
  <dcterms:modified xsi:type="dcterms:W3CDTF">2023-01-24T11:56:00Z</dcterms:modified>
</cp:coreProperties>
</file>